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D9156" w14:textId="5FCB39C6" w:rsidR="00946105" w:rsidRDefault="00980AB3" w:rsidP="00980AB3">
      <w:pPr>
        <w:ind w:right="210"/>
        <w:jc w:val="right"/>
      </w:pPr>
      <w:bookmarkStart w:id="0" w:name="_Hlk17811035"/>
      <w:r>
        <w:rPr>
          <w:rFonts w:hint="eastAsia"/>
        </w:rPr>
        <w:t>社会福祉法人　ＣＩＪ福祉会</w:t>
      </w:r>
    </w:p>
    <w:p w14:paraId="12744BEE" w14:textId="067AFA7A" w:rsidR="009A2213" w:rsidRDefault="009A2213" w:rsidP="00980AB3">
      <w:pPr>
        <w:ind w:right="210"/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>
        <w:rPr>
          <w:rFonts w:hint="eastAsia"/>
        </w:rPr>
        <w:t>年</w:t>
      </w:r>
      <w:r w:rsidR="00430DF9">
        <w:rPr>
          <w:rFonts w:hint="eastAsia"/>
        </w:rPr>
        <w:t>9</w:t>
      </w:r>
      <w:r>
        <w:rPr>
          <w:rFonts w:hint="eastAsia"/>
        </w:rPr>
        <w:t>月</w:t>
      </w:r>
    </w:p>
    <w:p w14:paraId="0F1D606B" w14:textId="77777777" w:rsidR="00980AB3" w:rsidRDefault="00980AB3"/>
    <w:bookmarkEnd w:id="0"/>
    <w:p w14:paraId="405C8F9A" w14:textId="3B1AA586" w:rsidR="00980AB3" w:rsidRDefault="00980AB3" w:rsidP="00980AB3">
      <w:r>
        <w:rPr>
          <w:rFonts w:hint="eastAsia"/>
        </w:rPr>
        <w:t>【採用職種及び採用条件】</w:t>
      </w:r>
    </w:p>
    <w:p w14:paraId="5DF8F6AC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就業場所：高知市長浜及び浦戸地内の法人施設（事業所の所在はホームページで確認できます。</w:t>
      </w:r>
    </w:p>
    <w:p w14:paraId="331C04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通勤方法：公共機関可、自動車、二輪（無料</w:t>
      </w:r>
      <w:r>
        <w:rPr>
          <w:rFonts w:hint="eastAsia"/>
        </w:rPr>
        <w:t>P</w:t>
      </w:r>
      <w:r>
        <w:rPr>
          <w:rFonts w:hint="eastAsia"/>
        </w:rPr>
        <w:t>有）</w:t>
      </w:r>
    </w:p>
    <w:p w14:paraId="54DB9D9B" w14:textId="14223B50" w:rsidR="00746CCA" w:rsidRPr="00280549" w:rsidRDefault="00746CCA" w:rsidP="00746CCA">
      <w:pPr>
        <w:pStyle w:val="a9"/>
        <w:numPr>
          <w:ilvl w:val="0"/>
          <w:numId w:val="1"/>
        </w:numPr>
        <w:ind w:leftChars="0"/>
        <w:rPr>
          <w:u w:val="single"/>
        </w:rPr>
      </w:pPr>
      <w:r w:rsidRPr="00280549">
        <w:rPr>
          <w:rFonts w:hint="eastAsia"/>
          <w:u w:val="single"/>
        </w:rPr>
        <w:t>求人職種：</w:t>
      </w:r>
      <w:r w:rsidR="00FF2E1A">
        <w:rPr>
          <w:rFonts w:hint="eastAsia"/>
          <w:u w:val="single"/>
        </w:rPr>
        <w:t>介護職員（介護福祉士：有資格者）</w:t>
      </w:r>
      <w:r w:rsidR="00FF2E1A" w:rsidRPr="00280549">
        <w:rPr>
          <w:u w:val="single"/>
        </w:rPr>
        <w:t xml:space="preserve"> </w:t>
      </w:r>
      <w:r w:rsidR="005C5004">
        <w:rPr>
          <w:rFonts w:hint="eastAsia"/>
          <w:u w:val="single"/>
        </w:rPr>
        <w:t>2</w:t>
      </w:r>
      <w:r w:rsidR="005C5004">
        <w:rPr>
          <w:rFonts w:hint="eastAsia"/>
          <w:u w:val="single"/>
        </w:rPr>
        <w:t>～</w:t>
      </w:r>
      <w:r w:rsidR="005C5004">
        <w:rPr>
          <w:rFonts w:hint="eastAsia"/>
          <w:u w:val="single"/>
        </w:rPr>
        <w:t>3</w:t>
      </w:r>
      <w:r w:rsidR="005C5004">
        <w:rPr>
          <w:rFonts w:hint="eastAsia"/>
          <w:u w:val="single"/>
        </w:rPr>
        <w:t>名程度</w:t>
      </w:r>
    </w:p>
    <w:p w14:paraId="083A3068" w14:textId="7CA543B4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職務内容：</w:t>
      </w:r>
      <w:r w:rsidR="00FF2E1A">
        <w:rPr>
          <w:rFonts w:hint="eastAsia"/>
        </w:rPr>
        <w:t>介護業務</w:t>
      </w:r>
    </w:p>
    <w:p w14:paraId="3B5FCB3E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雇用形態：常勤（正職員）</w:t>
      </w:r>
    </w:p>
    <w:p w14:paraId="6504CB9C" w14:textId="52FC036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雇用開始日：令和３年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</w:p>
    <w:p w14:paraId="04040175" w14:textId="73A9D57B" w:rsidR="00746CCA" w:rsidRDefault="00430DF9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FBCEE" wp14:editId="136FD1FE">
                <wp:simplePos x="0" y="0"/>
                <wp:positionH relativeFrom="column">
                  <wp:posOffset>2415539</wp:posOffset>
                </wp:positionH>
                <wp:positionV relativeFrom="paragraph">
                  <wp:posOffset>25400</wp:posOffset>
                </wp:positionV>
                <wp:extent cx="1076325" cy="3333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C52413" w14:textId="28C7D1D1" w:rsidR="00430DF9" w:rsidRDefault="00430DF9">
                            <w:r>
                              <w:rPr>
                                <w:rFonts w:hint="eastAsia"/>
                              </w:rPr>
                              <w:t>155,000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6FBCE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90.2pt;margin-top:2pt;width:84.75pt;height:26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xYXgIAAIoEAAAOAAAAZHJzL2Uyb0RvYy54bWysVM2O2jAQvlfqO1i+l/BPiwgryoqqEtpd&#10;ia32bBwHIjke1zYk9LhIqz5EX6Hquc+TF+nYCSzd9lSVg5nx/Hi++WYyuSpzSfbC2AxUTDutNiVC&#10;cUgytYnpp/vFm7eUWMdUwiQoEdODsPRq+vrVpNBj0YUtyEQYgkmUHRc6plvn9DiKLN+KnNkWaKHQ&#10;mILJmUPVbKLEsAKz5zLqttvDqACTaANcWIu317WRTkP+NBXc3aapFY7ImGJtLpwmnGt/RtMJG28M&#10;09uMN2Wwf6giZ5nCR8+prpljZGeyP1LlGTdgIXUtDnkEaZpxETAgmk77BZrVlmkRsGBzrD63yf6/&#10;tPxmf2dIliB3lCiWI0XV8al6/F49/qyOX0l1/FYdj9XjD9RJx7er0HaMUSuNca58D6UPbe4tXvou&#10;lKnJ/T/iI2jHxh/OzRalI9wHtUfDXndACUdbD3+jgU8TPUdrY90HATnxQkwNkhl6zPZL62rXk4t/&#10;zILMkkUmZVD8AIm5NGTPkHrpQo2Y/DcvqUgR02Fv0A6JFfjwOrNUWIvHWmPykivXZQN0DckB8Ruo&#10;B8pqvsiwyCWz7o4ZnCCEjFvhbvFIJeAj0EiUbMF8+du990di0UpJgRMZU/t5x4ygRH5USPm7Tr/v&#10;Rzgo/cGoi4q5tKwvLWqXzwGRI61YXRC9v5MnMTWQP+DyzPyraGKK49sxdSdx7uo9weXjYjYLTji0&#10;mrmlWmnuU/tOewruywdmdMOTQ4Zv4DS7bPyCrtrXRyqY7RykWeDSN7juatN3HPgwDc1y+o261IPX&#10;8ydk+gsAAP//AwBQSwMEFAAGAAgAAAAhAMBG7ozgAAAACAEAAA8AAABkcnMvZG93bnJldi54bWxM&#10;j0tPhEAQhO8m/odJm3gx7qDAPpBhY4yPxJvLqvE2y7RAZHoIMwv4721PeutKVaq/yrez7cSIg28d&#10;KbhaRCCQKmdaqhXsy4fLNQgfNBndOUIF3+hhW5ye5DozbqIXHHehFlxCPtMKmhD6TEpfNWi1X7ge&#10;ib1PN1gdWA61NIOeuNx28jqKltLqlvhDo3u8a7D62h2tgo+L+v3Zz4+vU5zG/f3TWK7eTKnU+dl8&#10;ewMi4Bz+wvCLz+hQMNPBHcl40SmI11HCUQUJT2I/TTYbEAc+linIIpf/BxQ/AAAA//8DAFBLAQIt&#10;ABQABgAIAAAAIQC2gziS/gAAAOEBAAATAAAAAAAAAAAAAAAAAAAAAABbQ29udGVudF9UeXBlc10u&#10;eG1sUEsBAi0AFAAGAAgAAAAhADj9If/WAAAAlAEAAAsAAAAAAAAAAAAAAAAALwEAAF9yZWxzLy5y&#10;ZWxzUEsBAi0AFAAGAAgAAAAhAMC+LFheAgAAigQAAA4AAAAAAAAAAAAAAAAALgIAAGRycy9lMm9E&#10;b2MueG1sUEsBAi0AFAAGAAgAAAAhAMBG7ozgAAAACAEAAA8AAAAAAAAAAAAAAAAAuAQAAGRycy9k&#10;b3ducmV2LnhtbFBLBQYAAAAABAAEAPMAAADFBQAAAAA=&#10;" fillcolor="white [3201]" stroked="f" strokeweight=".5pt">
                <v:textbox>
                  <w:txbxContent>
                    <w:p w14:paraId="0CC52413" w14:textId="28C7D1D1" w:rsidR="00430DF9" w:rsidRDefault="00430DF9">
                      <w:r>
                        <w:rPr>
                          <w:rFonts w:hint="eastAsia"/>
                        </w:rPr>
                        <w:t>155,000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 w:rsidR="00746CC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F49BC" wp14:editId="6ADC7A46">
                <wp:simplePos x="0" y="0"/>
                <wp:positionH relativeFrom="column">
                  <wp:posOffset>2148840</wp:posOffset>
                </wp:positionH>
                <wp:positionV relativeFrom="paragraph">
                  <wp:posOffset>25400</wp:posOffset>
                </wp:positionV>
                <wp:extent cx="114300" cy="333375"/>
                <wp:effectExtent l="0" t="0" r="3810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333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4C8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169.2pt;margin-top:2pt;width:9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DjjQIAAOYEAAAOAAAAZHJzL2Uyb0RvYy54bWysVM1uEzEQviPxDpbvdJMmLWXVTRVaFSFV&#10;baUW9Tz1erOWbI+xnWzKrWcOHHgEzpy48D6F92Ds3baBckLswZnx/Njf52+yf7A2mq2kDwptxcdb&#10;I86kFVgru6j4u8vjF3uchQi2Bo1WVvxGBn4we/5sv3Ol3MYWdS09oyY2lJ2reBujK4siiFYaCFvo&#10;pKVgg95AJNcvitpDR92NLrZHo92iQ187j0KGQLtHfZDPcv+mkSKeNU2QkemK091iXn1er9NazPah&#10;XHhwrRLDNeAfbmFAWTr0odURRGBLr560Mkp4DNjELYGmwKZRQmYMhGY8+gPNRQtOZixETnAPNIX/&#10;11acrs49U3XFJ5xZMPREPz99+/H9693tx7vbL3e3n9kkkdS5UFLuhTv3gxfITIjXjTfpl7CwdSb2&#10;5oFYuY5M0OZ4PJ2MiH5BoQl9L3dSz+Kx2PkQ30g0LBkV92rRxtceREIPJaxOQuwL7hPTtsVjpTXt&#10;Q6kt6yq+O9lJhwDpqNEQyTSOkAW74Az0ggQqos8dA2pVp+pUHG7CofZsBaQRklaN3SVdnDMNIVKA&#10;0ORvuPJvpek6RxDavjiHUhqURkXStVam4nub1dqmqMzKHEAlansyk3WN9Q29iMdeqsGJY0WHnNBd&#10;zsGTNgkhzVs8o6XRSKhxsDhr0X/4237KJ8lQlLOOtE6UvF+ClwTxrSUxvRpPp2k4sjPdeblNjt+M&#10;XG9G7NIcIlE1psl2IpspP+p7s/Formgs5+lUCoEVdHZP/uAcxn4GabCFnM9zGg2Eg3hiL5xIzRNP&#10;id7L9RV4Nwgj0sOc4v1cPFFGn5sqLc6XERuVZfPIK4kuOTRMWX7D4Kdp3fRz1uPf0+wXAAAA//8D&#10;AFBLAwQUAAYACAAAACEAnjs0yN4AAAAIAQAADwAAAGRycy9kb3ducmV2LnhtbEyPzU7DMBCE70i8&#10;g7VIXBB1ID+K0mwqQICE1AOUPoATb5OosR3Fbpq+PcsJjqMZzXxTbhYziJkm3zuL8LCKQJBtnO5t&#10;i7D/frvPQfigrFaDs4RwIQ+b6vqqVIV2Z/tF8y60gkusLxRCF8JYSOmbjozyKzeSZe/gJqMCy6mV&#10;elJnLjeDfIyiTBrVW17o1EgvHTXH3ckgvPZ6utvWx+f3S53PbRJHnx9uj3h7szytQQRawl8YfvEZ&#10;HSpmqt3Jai8GhDjOE44iJHyJ/TjNWNcIaZaCrEr5/0D1AwAA//8DAFBLAQItABQABgAIAAAAIQC2&#10;gziS/gAAAOEBAAATAAAAAAAAAAAAAAAAAAAAAABbQ29udGVudF9UeXBlc10ueG1sUEsBAi0AFAAG&#10;AAgAAAAhADj9If/WAAAAlAEAAAsAAAAAAAAAAAAAAAAALwEAAF9yZWxzLy5yZWxzUEsBAi0AFAAG&#10;AAgAAAAhAL8tMOONAgAA5gQAAA4AAAAAAAAAAAAAAAAALgIAAGRycy9lMm9Eb2MueG1sUEsBAi0A&#10;FAAGAAgAAAAhAJ47NMjeAAAACAEAAA8AAAAAAAAAAAAAAAAA5wQAAGRycy9kb3ducmV2LnhtbFBL&#10;BQYAAAAABAAEAPMAAADyBQAAAAA=&#10;" adj="617" strokecolor="windowText" strokeweight=".5pt">
                <v:stroke joinstyle="miter"/>
              </v:shape>
            </w:pict>
          </mc:Fallback>
        </mc:AlternateContent>
      </w:r>
      <w:r w:rsidR="00746CCA">
        <w:rPr>
          <w:rFonts w:hint="eastAsia"/>
        </w:rPr>
        <w:t>基本給：</w:t>
      </w:r>
      <w:r w:rsidR="00FF2E1A">
        <w:rPr>
          <w:rFonts w:hint="eastAsia"/>
        </w:rPr>
        <w:t>146,000</w:t>
      </w:r>
      <w:r w:rsidR="00746CCA">
        <w:rPr>
          <w:rFonts w:hint="eastAsia"/>
        </w:rPr>
        <w:t>円</w:t>
      </w:r>
    </w:p>
    <w:p w14:paraId="28B89A8E" w14:textId="39E64F0A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特殊業務手当：</w:t>
      </w:r>
      <w:r w:rsidR="00FF2E1A">
        <w:rPr>
          <w:rFonts w:hint="eastAsia"/>
        </w:rPr>
        <w:t>9,000</w:t>
      </w:r>
      <w:r>
        <w:rPr>
          <w:rFonts w:hint="eastAsia"/>
        </w:rPr>
        <w:t>円</w:t>
      </w:r>
    </w:p>
    <w:p w14:paraId="2DC1A8A7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通勤手当：２㎞超からあり</w:t>
      </w:r>
    </w:p>
    <w:p w14:paraId="796FE4C2" w14:textId="470FA61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住宅手当：家賃額に応じて最高額で</w:t>
      </w:r>
      <w:r>
        <w:rPr>
          <w:rFonts w:hint="eastAsia"/>
        </w:rPr>
        <w:t>27,000</w:t>
      </w:r>
      <w:r>
        <w:rPr>
          <w:rFonts w:hint="eastAsia"/>
        </w:rPr>
        <w:t>円あり</w:t>
      </w:r>
      <w:r w:rsidR="00380C67" w:rsidRPr="00380C67">
        <w:rPr>
          <w:rFonts w:hint="eastAsia"/>
        </w:rPr>
        <w:t>（世帯主に限る）</w:t>
      </w:r>
    </w:p>
    <w:p w14:paraId="54A7DB5D" w14:textId="220DC093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扶養手当：配偶者</w:t>
      </w:r>
      <w:r>
        <w:rPr>
          <w:rFonts w:hint="eastAsia"/>
        </w:rPr>
        <w:t>16,000</w:t>
      </w:r>
      <w:r>
        <w:rPr>
          <w:rFonts w:hint="eastAsia"/>
        </w:rPr>
        <w:t>円、子供</w:t>
      </w:r>
      <w:r>
        <w:rPr>
          <w:rFonts w:hint="eastAsia"/>
        </w:rPr>
        <w:t>5,500</w:t>
      </w:r>
      <w:r>
        <w:rPr>
          <w:rFonts w:hint="eastAsia"/>
        </w:rPr>
        <w:t>円などあり</w:t>
      </w:r>
      <w:r w:rsidR="00380C67">
        <w:rPr>
          <w:rFonts w:hint="eastAsia"/>
        </w:rPr>
        <w:t>（世帯主に限る）</w:t>
      </w:r>
    </w:p>
    <w:p w14:paraId="46976669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賃金締切日：月末</w:t>
      </w:r>
    </w:p>
    <w:p w14:paraId="3940AC00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賃金支払日：翌月１０日</w:t>
      </w:r>
    </w:p>
    <w:p w14:paraId="424A68DC" w14:textId="7E4879A9" w:rsidR="00746CCA" w:rsidRDefault="00746CCA" w:rsidP="00900114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賞与：賞与あり（６月、１２月）</w:t>
      </w:r>
      <w:r w:rsidR="00FF2E1A">
        <w:rPr>
          <w:rFonts w:hint="eastAsia"/>
        </w:rPr>
        <w:t>＋殊遇改善加算Ⅰ＋特定処遇改善加算Ⅰを支給</w:t>
      </w:r>
    </w:p>
    <w:p w14:paraId="3D704214" w14:textId="4C8C6974" w:rsidR="00FF2E1A" w:rsidRDefault="00FF2E1A" w:rsidP="00FF2E1A">
      <w:pPr>
        <w:pStyle w:val="a9"/>
        <w:ind w:leftChars="0" w:left="360"/>
      </w:pPr>
      <w:r>
        <w:rPr>
          <w:rFonts w:hint="eastAsia"/>
        </w:rPr>
        <w:t>（現在の介護報酬が確保された場合⇒</w:t>
      </w:r>
      <w:r w:rsidR="005231C7">
        <w:rPr>
          <w:rFonts w:hint="eastAsia"/>
        </w:rPr>
        <w:t>変動する場合があります）</w:t>
      </w:r>
    </w:p>
    <w:p w14:paraId="41B67642" w14:textId="451C893C" w:rsidR="005231C7" w:rsidRDefault="005231C7" w:rsidP="00FF2E1A">
      <w:pPr>
        <w:pStyle w:val="a9"/>
        <w:ind w:leftChars="0" w:left="360"/>
      </w:pPr>
      <w:r>
        <w:rPr>
          <w:rFonts w:hint="eastAsia"/>
        </w:rPr>
        <w:t>処遇改善加算</w:t>
      </w:r>
      <w:r>
        <w:rPr>
          <w:rFonts w:hint="eastAsia"/>
        </w:rPr>
        <w:t>18</w:t>
      </w:r>
      <w:r>
        <w:rPr>
          <w:rFonts w:hint="eastAsia"/>
        </w:rPr>
        <w:t>万円～</w:t>
      </w:r>
      <w:r>
        <w:rPr>
          <w:rFonts w:hint="eastAsia"/>
        </w:rPr>
        <w:t>21</w:t>
      </w:r>
      <w:r>
        <w:rPr>
          <w:rFonts w:hint="eastAsia"/>
        </w:rPr>
        <w:t>万円（</w:t>
      </w:r>
      <w:r>
        <w:rPr>
          <w:rFonts w:hint="eastAsia"/>
        </w:rPr>
        <w:t>4</w:t>
      </w:r>
      <w:r>
        <w:rPr>
          <w:rFonts w:hint="eastAsia"/>
        </w:rPr>
        <w:t>月採用、</w:t>
      </w:r>
      <w:r>
        <w:rPr>
          <w:rFonts w:hint="eastAsia"/>
        </w:rPr>
        <w:t>12</w:t>
      </w:r>
      <w:r>
        <w:rPr>
          <w:rFonts w:hint="eastAsia"/>
        </w:rPr>
        <w:t>月支給の場合）</w:t>
      </w:r>
    </w:p>
    <w:p w14:paraId="72C99105" w14:textId="48C1F6BF" w:rsidR="005231C7" w:rsidRDefault="001A4A70" w:rsidP="00FF2E1A">
      <w:pPr>
        <w:pStyle w:val="a9"/>
        <w:ind w:leftChars="0" w:left="360"/>
      </w:pPr>
      <w:r>
        <w:rPr>
          <w:rFonts w:hint="eastAsia"/>
        </w:rPr>
        <w:t>特定処遇改善加算</w:t>
      </w:r>
      <w:r w:rsidR="00CB4EB1">
        <w:rPr>
          <w:rFonts w:hint="eastAsia"/>
        </w:rPr>
        <w:t>3</w:t>
      </w:r>
      <w:r w:rsidR="00CB4EB1">
        <w:rPr>
          <w:rFonts w:hint="eastAsia"/>
        </w:rPr>
        <w:t>万円～</w:t>
      </w:r>
      <w:r w:rsidR="00CB4EB1">
        <w:rPr>
          <w:rFonts w:hint="eastAsia"/>
        </w:rPr>
        <w:t>4</w:t>
      </w:r>
      <w:r w:rsidR="00CB4EB1">
        <w:rPr>
          <w:rFonts w:hint="eastAsia"/>
        </w:rPr>
        <w:t>万円（</w:t>
      </w:r>
      <w:r w:rsidR="00CB4EB1">
        <w:rPr>
          <w:rFonts w:hint="eastAsia"/>
        </w:rPr>
        <w:t>4</w:t>
      </w:r>
      <w:r w:rsidR="00CB4EB1">
        <w:rPr>
          <w:rFonts w:hint="eastAsia"/>
        </w:rPr>
        <w:t>月採用、</w:t>
      </w:r>
      <w:r w:rsidR="00CB4EB1">
        <w:rPr>
          <w:rFonts w:hint="eastAsia"/>
        </w:rPr>
        <w:t>12</w:t>
      </w:r>
      <w:r w:rsidR="00CB4EB1">
        <w:rPr>
          <w:rFonts w:hint="eastAsia"/>
        </w:rPr>
        <w:t>月支給の場合）</w:t>
      </w:r>
    </w:p>
    <w:p w14:paraId="5423E23D" w14:textId="1F0F4295" w:rsidR="00CB4EB1" w:rsidRDefault="00CB4EB1" w:rsidP="00FF2E1A">
      <w:pPr>
        <w:pStyle w:val="a9"/>
        <w:ind w:leftChars="0" w:left="360"/>
      </w:pPr>
      <w:r>
        <w:rPr>
          <w:rFonts w:hint="eastAsia"/>
        </w:rPr>
        <w:t>賞与は、基本給×</w:t>
      </w:r>
      <w:r>
        <w:rPr>
          <w:rFonts w:hint="eastAsia"/>
        </w:rPr>
        <w:t>1.2</w:t>
      </w:r>
      <w:r>
        <w:rPr>
          <w:rFonts w:hint="eastAsia"/>
        </w:rPr>
        <w:t>月＝</w:t>
      </w:r>
      <w:r>
        <w:rPr>
          <w:rFonts w:hint="eastAsia"/>
        </w:rPr>
        <w:t>175,200</w:t>
      </w:r>
      <w:r>
        <w:rPr>
          <w:rFonts w:hint="eastAsia"/>
        </w:rPr>
        <w:t>円＋</w:t>
      </w:r>
      <w:r>
        <w:rPr>
          <w:rFonts w:hint="eastAsia"/>
        </w:rPr>
        <w:t>18</w:t>
      </w:r>
      <w:r>
        <w:rPr>
          <w:rFonts w:hint="eastAsia"/>
        </w:rPr>
        <w:t>万円＋</w:t>
      </w:r>
      <w:r>
        <w:rPr>
          <w:rFonts w:hint="eastAsia"/>
        </w:rPr>
        <w:t>3</w:t>
      </w:r>
      <w:r>
        <w:rPr>
          <w:rFonts w:hint="eastAsia"/>
        </w:rPr>
        <w:t>万円＝</w:t>
      </w:r>
      <w:r>
        <w:rPr>
          <w:rFonts w:hint="eastAsia"/>
        </w:rPr>
        <w:t>385,200</w:t>
      </w:r>
      <w:r>
        <w:rPr>
          <w:rFonts w:hint="eastAsia"/>
        </w:rPr>
        <w:t>円（年</w:t>
      </w:r>
      <w:r>
        <w:rPr>
          <w:rFonts w:hint="eastAsia"/>
        </w:rPr>
        <w:t>2</w:t>
      </w:r>
      <w:r>
        <w:rPr>
          <w:rFonts w:hint="eastAsia"/>
        </w:rPr>
        <w:t>回）</w:t>
      </w:r>
    </w:p>
    <w:p w14:paraId="5F189C08" w14:textId="5E4C69EE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主な勤務体制：日勤</w:t>
      </w:r>
      <w:r w:rsidR="00106348">
        <w:rPr>
          <w:rFonts w:hint="eastAsia"/>
        </w:rPr>
        <w:t>、早出、遅出、夜間あり</w:t>
      </w:r>
    </w:p>
    <w:p w14:paraId="4E26D53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勤務時間：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8</w:t>
      </w:r>
      <w:r>
        <w:rPr>
          <w:rFonts w:hint="eastAsia"/>
        </w:rPr>
        <w:t>時間：休憩時間：</w:t>
      </w:r>
      <w:r>
        <w:rPr>
          <w:rFonts w:hint="eastAsia"/>
        </w:rPr>
        <w:t>60</w:t>
      </w:r>
      <w:r>
        <w:rPr>
          <w:rFonts w:hint="eastAsia"/>
        </w:rPr>
        <w:t>分</w:t>
      </w:r>
    </w:p>
    <w:p w14:paraId="42CEA361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週就労時間：</w:t>
      </w:r>
      <w:r>
        <w:rPr>
          <w:rFonts w:hint="eastAsia"/>
        </w:rPr>
        <w:t>40</w:t>
      </w:r>
      <w:r>
        <w:rPr>
          <w:rFonts w:hint="eastAsia"/>
        </w:rPr>
        <w:t>時間（変則勤務制）</w:t>
      </w:r>
    </w:p>
    <w:p w14:paraId="0C5E9882" w14:textId="2861716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年次有給休暇：</w:t>
      </w:r>
      <w:r>
        <w:t xml:space="preserve"> </w:t>
      </w:r>
      <w:r>
        <w:rPr>
          <w:rFonts w:hint="eastAsia"/>
        </w:rPr>
        <w:t>初年度</w:t>
      </w:r>
      <w:r>
        <w:rPr>
          <w:rFonts w:hint="eastAsia"/>
        </w:rPr>
        <w:t>10</w:t>
      </w:r>
      <w:r>
        <w:rPr>
          <w:rFonts w:hint="eastAsia"/>
        </w:rPr>
        <w:t>日（就業規則による）</w:t>
      </w:r>
    </w:p>
    <w:p w14:paraId="3D483DAE" w14:textId="5E723E41" w:rsidR="009A2213" w:rsidRDefault="009A2213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産休中は有給休暇、小学校就学前の子供を養育する職員に看護休暇</w:t>
      </w:r>
      <w:r>
        <w:rPr>
          <w:rFonts w:hint="eastAsia"/>
        </w:rPr>
        <w:t>5</w:t>
      </w:r>
      <w:r>
        <w:rPr>
          <w:rFonts w:hint="eastAsia"/>
        </w:rPr>
        <w:t>日（</w:t>
      </w:r>
      <w:r>
        <w:rPr>
          <w:rFonts w:hint="eastAsia"/>
        </w:rPr>
        <w:t>10</w:t>
      </w:r>
      <w:r>
        <w:rPr>
          <w:rFonts w:hint="eastAsia"/>
        </w:rPr>
        <w:t>日上限）</w:t>
      </w:r>
    </w:p>
    <w:p w14:paraId="240D65A8" w14:textId="77777777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1</w:t>
      </w:r>
      <w:r>
        <w:rPr>
          <w:rFonts w:hint="eastAsia"/>
        </w:rPr>
        <w:t>年就労経過後、アニバーサリー休暇（特別休暇）２日あり</w:t>
      </w:r>
    </w:p>
    <w:p w14:paraId="31019AE0" w14:textId="6B9979A9" w:rsidR="00746CCA" w:rsidRDefault="00746CCA" w:rsidP="00746CCA">
      <w:pPr>
        <w:pStyle w:val="a9"/>
        <w:numPr>
          <w:ilvl w:val="0"/>
          <w:numId w:val="1"/>
        </w:numPr>
        <w:ind w:leftChars="0"/>
      </w:pPr>
      <w:r>
        <w:rPr>
          <w:rFonts w:hint="eastAsia"/>
        </w:rPr>
        <w:t>社会保険</w:t>
      </w:r>
      <w:r w:rsidR="00280549">
        <w:rPr>
          <w:rFonts w:hint="eastAsia"/>
        </w:rPr>
        <w:t>あり</w:t>
      </w:r>
      <w:r>
        <w:rPr>
          <w:rFonts w:hint="eastAsia"/>
        </w:rPr>
        <w:t>：労災、雇用、健康、厚生年金</w:t>
      </w:r>
    </w:p>
    <w:p w14:paraId="084CE18C" w14:textId="77777777" w:rsidR="00746CCA" w:rsidRPr="00746CCA" w:rsidRDefault="00746CCA" w:rsidP="00980AB3"/>
    <w:sectPr w:rsidR="00746CCA" w:rsidRPr="00746C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345C2" w14:textId="77777777" w:rsidR="00710A2B" w:rsidRDefault="00710A2B" w:rsidP="00D51F41">
      <w:r>
        <w:separator/>
      </w:r>
    </w:p>
  </w:endnote>
  <w:endnote w:type="continuationSeparator" w:id="0">
    <w:p w14:paraId="417A6B25" w14:textId="77777777" w:rsidR="00710A2B" w:rsidRDefault="00710A2B" w:rsidP="00D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BBB9" w14:textId="77777777" w:rsidR="00710A2B" w:rsidRDefault="00710A2B" w:rsidP="00D51F41">
      <w:r>
        <w:separator/>
      </w:r>
    </w:p>
  </w:footnote>
  <w:footnote w:type="continuationSeparator" w:id="0">
    <w:p w14:paraId="31281962" w14:textId="77777777" w:rsidR="00710A2B" w:rsidRDefault="00710A2B" w:rsidP="00D51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A4B6B"/>
    <w:multiLevelType w:val="hybridMultilevel"/>
    <w:tmpl w:val="00342484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B501DC"/>
    <w:multiLevelType w:val="hybridMultilevel"/>
    <w:tmpl w:val="FD92708E"/>
    <w:lvl w:ilvl="0" w:tplc="EA6E03D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8D44BE"/>
    <w:multiLevelType w:val="hybridMultilevel"/>
    <w:tmpl w:val="4F0047C6"/>
    <w:lvl w:ilvl="0" w:tplc="FAC01F9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105"/>
    <w:rsid w:val="00106348"/>
    <w:rsid w:val="00146797"/>
    <w:rsid w:val="001A12EE"/>
    <w:rsid w:val="001A4A70"/>
    <w:rsid w:val="002016EE"/>
    <w:rsid w:val="00271A95"/>
    <w:rsid w:val="00280549"/>
    <w:rsid w:val="00341252"/>
    <w:rsid w:val="00367CC8"/>
    <w:rsid w:val="00380C67"/>
    <w:rsid w:val="00387FEF"/>
    <w:rsid w:val="004158CB"/>
    <w:rsid w:val="00430DF9"/>
    <w:rsid w:val="00430EF8"/>
    <w:rsid w:val="00464FD0"/>
    <w:rsid w:val="005231C7"/>
    <w:rsid w:val="005A6914"/>
    <w:rsid w:val="005C5004"/>
    <w:rsid w:val="0060373C"/>
    <w:rsid w:val="006C0A96"/>
    <w:rsid w:val="006D33B0"/>
    <w:rsid w:val="00710A2B"/>
    <w:rsid w:val="00746CCA"/>
    <w:rsid w:val="007A0007"/>
    <w:rsid w:val="007B22BF"/>
    <w:rsid w:val="008B439C"/>
    <w:rsid w:val="00900114"/>
    <w:rsid w:val="00946105"/>
    <w:rsid w:val="00980AB3"/>
    <w:rsid w:val="00996D6F"/>
    <w:rsid w:val="009A2213"/>
    <w:rsid w:val="00B67D03"/>
    <w:rsid w:val="00B829CF"/>
    <w:rsid w:val="00BB2CDC"/>
    <w:rsid w:val="00BC59F2"/>
    <w:rsid w:val="00BF056A"/>
    <w:rsid w:val="00BF35CA"/>
    <w:rsid w:val="00BF4237"/>
    <w:rsid w:val="00CB3DC4"/>
    <w:rsid w:val="00CB4EB1"/>
    <w:rsid w:val="00D01E5A"/>
    <w:rsid w:val="00D51F41"/>
    <w:rsid w:val="00D9396C"/>
    <w:rsid w:val="00DC585A"/>
    <w:rsid w:val="00DD0932"/>
    <w:rsid w:val="00E20FAF"/>
    <w:rsid w:val="00EE25A9"/>
    <w:rsid w:val="00F137A5"/>
    <w:rsid w:val="00F734C0"/>
    <w:rsid w:val="00FE4AB6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409852"/>
  <w15:chartTrackingRefBased/>
  <w15:docId w15:val="{2E836536-1AF2-43D7-888E-6A7F3310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6105"/>
  </w:style>
  <w:style w:type="character" w:customStyle="1" w:styleId="a4">
    <w:name w:val="日付 (文字)"/>
    <w:basedOn w:val="a0"/>
    <w:link w:val="a3"/>
    <w:uiPriority w:val="99"/>
    <w:semiHidden/>
    <w:rsid w:val="00946105"/>
  </w:style>
  <w:style w:type="paragraph" w:styleId="a5">
    <w:name w:val="Note Heading"/>
    <w:basedOn w:val="a"/>
    <w:next w:val="a"/>
    <w:link w:val="a6"/>
    <w:uiPriority w:val="99"/>
    <w:unhideWhenUsed/>
    <w:rsid w:val="00980AB3"/>
    <w:pPr>
      <w:jc w:val="center"/>
    </w:pPr>
  </w:style>
  <w:style w:type="character" w:customStyle="1" w:styleId="a6">
    <w:name w:val="記 (文字)"/>
    <w:basedOn w:val="a0"/>
    <w:link w:val="a5"/>
    <w:uiPriority w:val="99"/>
    <w:rsid w:val="00980AB3"/>
  </w:style>
  <w:style w:type="paragraph" w:styleId="a7">
    <w:name w:val="Closing"/>
    <w:basedOn w:val="a"/>
    <w:link w:val="a8"/>
    <w:uiPriority w:val="99"/>
    <w:unhideWhenUsed/>
    <w:rsid w:val="00980AB3"/>
    <w:pPr>
      <w:jc w:val="right"/>
    </w:pPr>
  </w:style>
  <w:style w:type="character" w:customStyle="1" w:styleId="a8">
    <w:name w:val="結語 (文字)"/>
    <w:basedOn w:val="a0"/>
    <w:link w:val="a7"/>
    <w:uiPriority w:val="99"/>
    <w:rsid w:val="00980AB3"/>
  </w:style>
  <w:style w:type="paragraph" w:styleId="a9">
    <w:name w:val="List Paragraph"/>
    <w:basedOn w:val="a"/>
    <w:uiPriority w:val="34"/>
    <w:qFormat/>
    <w:rsid w:val="00EE25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D33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D33B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51F41"/>
  </w:style>
  <w:style w:type="paragraph" w:styleId="ae">
    <w:name w:val="footer"/>
    <w:basedOn w:val="a"/>
    <w:link w:val="af"/>
    <w:uiPriority w:val="99"/>
    <w:unhideWhenUsed/>
    <w:rsid w:val="00D51F4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51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CIJ0009</dc:creator>
  <cp:keywords/>
  <dc:description/>
  <cp:lastModifiedBy>社会福祉法人 ＣＩＪ福祉会</cp:lastModifiedBy>
  <cp:revision>12</cp:revision>
  <cp:lastPrinted>2020-07-09T04:14:00Z</cp:lastPrinted>
  <dcterms:created xsi:type="dcterms:W3CDTF">2020-04-15T00:47:00Z</dcterms:created>
  <dcterms:modified xsi:type="dcterms:W3CDTF">2020-09-11T00:05:00Z</dcterms:modified>
</cp:coreProperties>
</file>