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12245" w14:textId="77777777" w:rsidR="00D243D7" w:rsidRDefault="00D243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6426"/>
        <w:gridCol w:w="2072"/>
      </w:tblGrid>
      <w:tr w:rsidR="00FD3567" w:rsidRPr="00C62F19" w14:paraId="2E1817D0" w14:textId="77777777" w:rsidTr="00D243D7">
        <w:tc>
          <w:tcPr>
            <w:tcW w:w="2094" w:type="dxa"/>
          </w:tcPr>
          <w:p w14:paraId="4C7CA91A" w14:textId="3788E9DD" w:rsidR="00FD3567" w:rsidRPr="00C62F19" w:rsidRDefault="00414A41" w:rsidP="00613F8A">
            <w:pPr>
              <w:spacing w:before="100" w:beforeAutospacing="1" w:after="100" w:afterAutospacing="1"/>
              <w:rPr>
                <w:sz w:val="16"/>
                <w:szCs w:val="16"/>
              </w:rPr>
            </w:pPr>
            <w:r>
              <w:rPr>
                <w:rFonts w:hint="eastAsia"/>
                <w:sz w:val="16"/>
                <w:szCs w:val="16"/>
              </w:rPr>
              <w:t>令和</w:t>
            </w:r>
            <w:r w:rsidR="00BD6DEC">
              <w:rPr>
                <w:rFonts w:hint="eastAsia"/>
                <w:sz w:val="16"/>
                <w:szCs w:val="16"/>
              </w:rPr>
              <w:t>3</w:t>
            </w:r>
            <w:r>
              <w:rPr>
                <w:rFonts w:hint="eastAsia"/>
                <w:sz w:val="16"/>
                <w:szCs w:val="16"/>
              </w:rPr>
              <w:t>年</w:t>
            </w:r>
            <w:r w:rsidR="00BD6DEC">
              <w:rPr>
                <w:rFonts w:hint="eastAsia"/>
                <w:sz w:val="16"/>
                <w:szCs w:val="16"/>
              </w:rPr>
              <w:t>3</w:t>
            </w:r>
            <w:r>
              <w:rPr>
                <w:rFonts w:hint="eastAsia"/>
                <w:sz w:val="16"/>
                <w:szCs w:val="16"/>
              </w:rPr>
              <w:t>月</w:t>
            </w:r>
            <w:r w:rsidR="00BD6DEC">
              <w:rPr>
                <w:rFonts w:hint="eastAsia"/>
                <w:sz w:val="16"/>
                <w:szCs w:val="16"/>
              </w:rPr>
              <w:t>25</w:t>
            </w:r>
            <w:r>
              <w:rPr>
                <w:rFonts w:hint="eastAsia"/>
                <w:sz w:val="16"/>
                <w:szCs w:val="16"/>
              </w:rPr>
              <w:t>日</w:t>
            </w:r>
            <w:r w:rsidR="00FD3567" w:rsidRPr="00C62F19">
              <w:rPr>
                <w:rFonts w:hint="eastAsia"/>
                <w:sz w:val="16"/>
                <w:szCs w:val="16"/>
              </w:rPr>
              <w:t>（</w:t>
            </w:r>
            <w:r w:rsidR="00BD6DEC">
              <w:rPr>
                <w:rFonts w:hint="eastAsia"/>
                <w:sz w:val="16"/>
                <w:szCs w:val="16"/>
              </w:rPr>
              <w:t>木</w:t>
            </w:r>
            <w:r w:rsidR="00FD3567" w:rsidRPr="00C62F19">
              <w:rPr>
                <w:rFonts w:hint="eastAsia"/>
                <w:sz w:val="16"/>
                <w:szCs w:val="16"/>
              </w:rPr>
              <w:t>）</w:t>
            </w:r>
          </w:p>
          <w:p w14:paraId="0BD15ABB" w14:textId="7DA1038B" w:rsidR="00BC52E4" w:rsidRDefault="000C4460" w:rsidP="008D5483">
            <w:pPr>
              <w:ind w:firstLineChars="200" w:firstLine="307"/>
              <w:rPr>
                <w:sz w:val="16"/>
                <w:szCs w:val="16"/>
              </w:rPr>
            </w:pPr>
            <w:r>
              <w:rPr>
                <w:rFonts w:hint="eastAsia"/>
                <w:sz w:val="16"/>
                <w:szCs w:val="16"/>
              </w:rPr>
              <w:t>Ｎｏ．００</w:t>
            </w:r>
            <w:r w:rsidR="00BD6DEC">
              <w:rPr>
                <w:rFonts w:hint="eastAsia"/>
                <w:sz w:val="16"/>
                <w:szCs w:val="16"/>
              </w:rPr>
              <w:t>１９</w:t>
            </w:r>
          </w:p>
          <w:p w14:paraId="657023D5" w14:textId="7119F4CD" w:rsidR="00BD6DEC" w:rsidRPr="00BD6DEC" w:rsidRDefault="00BD6DEC" w:rsidP="00BD6DEC">
            <w:pPr>
              <w:ind w:right="306"/>
              <w:jc w:val="right"/>
              <w:rPr>
                <w:sz w:val="16"/>
                <w:szCs w:val="16"/>
              </w:rPr>
            </w:pPr>
          </w:p>
        </w:tc>
        <w:tc>
          <w:tcPr>
            <w:tcW w:w="6426" w:type="dxa"/>
          </w:tcPr>
          <w:p w14:paraId="1A1B96F8" w14:textId="77777777" w:rsidR="00FD3567" w:rsidRPr="00C62F19" w:rsidRDefault="00987AC3">
            <w:pPr>
              <w:rPr>
                <w:sz w:val="16"/>
                <w:szCs w:val="16"/>
              </w:rPr>
            </w:pPr>
            <w:r>
              <w:rPr>
                <w:noProof/>
                <w:sz w:val="16"/>
                <w:szCs w:val="16"/>
              </w:rPr>
              <mc:AlternateContent>
                <mc:Choice Requires="wps">
                  <w:drawing>
                    <wp:inline distT="0" distB="0" distL="0" distR="0" wp14:anchorId="1DE43463" wp14:editId="56BA7083">
                      <wp:extent cx="3895725" cy="381000"/>
                      <wp:effectExtent l="9525" t="0" r="38100" b="19050"/>
                      <wp:docPr id="1" name="WordArt 1" descr="縦線 (反転)"/>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95725" cy="381000"/>
                              </a:xfrm>
                              <a:prstGeom prst="rect">
                                <a:avLst/>
                              </a:prstGeom>
                            </wps:spPr>
                            <wps:txbx>
                              <w:txbxContent>
                                <w:p w14:paraId="74EE89CD" w14:textId="77777777" w:rsidR="00987AC3" w:rsidRDefault="0034755B" w:rsidP="00987AC3">
                                  <w:pPr>
                                    <w:pStyle w:val="Web"/>
                                    <w:spacing w:before="0" w:beforeAutospacing="0" w:after="0" w:afterAutospacing="0"/>
                                    <w:jc w:val="center"/>
                                  </w:pPr>
                                  <w:r>
                                    <w:rPr>
                                      <w:rFonts w:hint="eastAsia"/>
                                      <w:shadow/>
                                      <w:spacing w:val="-72"/>
                                      <w:sz w:val="72"/>
                                      <w:szCs w:val="72"/>
                                      <w14:shadow w14:blurRad="0" w14:dist="45847" w14:dir="2021404" w14:sx="100000" w14:sy="100000" w14:kx="0" w14:ky="0" w14:algn="ctr">
                                        <w14:srgbClr w14:val="808080">
                                          <w14:alpha w14:val="20000"/>
                                        </w14:srgbClr>
                                      </w14:shadow>
                                      <w14:textOutline w14:w="12700" w14:cap="flat" w14:cmpd="sng" w14:algn="ctr">
                                        <w14:solidFill>
                                          <w14:srgbClr w14:val="000000"/>
                                        </w14:solidFill>
                                        <w14:prstDash w14:val="solid"/>
                                        <w14:round/>
                                      </w14:textOutline>
                                    </w:rPr>
                                    <w:t>ＣＩＪ　ニュース</w:t>
                                  </w:r>
                                </w:p>
                              </w:txbxContent>
                            </wps:txbx>
                            <wps:bodyPr wrap="square" numCol="1" fromWordArt="1">
                              <a:prstTxWarp prst="textCurveUp">
                                <a:avLst>
                                  <a:gd name="adj" fmla="val 40356"/>
                                </a:avLst>
                              </a:prstTxWarp>
                              <a:spAutoFit/>
                            </wps:bodyPr>
                          </wps:wsp>
                        </a:graphicData>
                      </a:graphic>
                    </wp:inline>
                  </w:drawing>
                </mc:Choice>
                <mc:Fallback>
                  <w:pict>
                    <v:shapetype w14:anchorId="1DE43463" id="_x0000_t202" coordsize="21600,21600" o:spt="202" path="m,l,21600r21600,l21600,xe">
                      <v:stroke joinstyle="miter"/>
                      <v:path gradientshapeok="t" o:connecttype="rect"/>
                    </v:shapetype>
                    <v:shape id="WordArt 1" o:spid="_x0000_s1026" type="#_x0000_t202" alt="縦線 (反転)" style="width:306.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" filled="f" stroked="f">
                      <o:lock v:ext="edit" shapetype="t"/>
                      <v:textbox style="mso-fit-shape-to-text:t">
                        <w:txbxContent>
                          <w:p w14:paraId="74EE89CD" w14:textId="77777777" w:rsidR="00987AC3" w:rsidRDefault="0034755B" w:rsidP="00987AC3">
                            <w:pPr>
                              <w:pStyle w:val="Web"/>
                              <w:spacing w:before="0" w:beforeAutospacing="0" w:after="0" w:afterAutospacing="0"/>
                              <w:jc w:val="center"/>
                            </w:pPr>
                            <w:r>
                              <w:rPr>
                                <w:rFonts w:hint="eastAsia"/>
                                <w:shadow/>
                                <w:spacing w:val="-72"/>
                                <w:sz w:val="72"/>
                                <w:szCs w:val="72"/>
                                <w14:shadow w14:blurRad="0" w14:dist="45847" w14:dir="2021404" w14:sx="100000" w14:sy="100000" w14:kx="0" w14:ky="0" w14:algn="ctr">
                                  <w14:srgbClr w14:val="808080">
                                    <w14:alpha w14:val="20000"/>
                                  </w14:srgbClr>
                                </w14:shadow>
                                <w14:textOutline w14:w="12700" w14:cap="flat" w14:cmpd="sng" w14:algn="ctr">
                                  <w14:solidFill>
                                    <w14:srgbClr w14:val="000000"/>
                                  </w14:solidFill>
                                  <w14:prstDash w14:val="solid"/>
                                  <w14:round/>
                                </w14:textOutline>
                              </w:rPr>
                              <w:t>ＣＩＪ　ニュース</w:t>
                            </w:r>
                          </w:p>
                        </w:txbxContent>
                      </v:textbox>
                      <w10:anchorlock/>
                    </v:shape>
                  </w:pict>
                </mc:Fallback>
              </mc:AlternateContent>
            </w:r>
          </w:p>
        </w:tc>
        <w:tc>
          <w:tcPr>
            <w:tcW w:w="2072" w:type="dxa"/>
          </w:tcPr>
          <w:p w14:paraId="5D497139" w14:textId="77777777" w:rsidR="00975003" w:rsidRDefault="003B53D3" w:rsidP="00FD3567">
            <w:pPr>
              <w:rPr>
                <w:sz w:val="16"/>
                <w:szCs w:val="16"/>
              </w:rPr>
            </w:pPr>
            <w:r>
              <w:rPr>
                <w:rFonts w:hint="eastAsia"/>
                <w:sz w:val="16"/>
                <w:szCs w:val="16"/>
              </w:rPr>
              <w:t>発行：</w:t>
            </w:r>
          </w:p>
          <w:p w14:paraId="2F7B73D9" w14:textId="3C387767" w:rsidR="00FD3567" w:rsidRPr="00C62F19" w:rsidRDefault="003B53D3" w:rsidP="00FD3567">
            <w:pPr>
              <w:rPr>
                <w:sz w:val="16"/>
                <w:szCs w:val="16"/>
              </w:rPr>
            </w:pPr>
            <w:r>
              <w:rPr>
                <w:rFonts w:hint="eastAsia"/>
                <w:sz w:val="16"/>
                <w:szCs w:val="16"/>
              </w:rPr>
              <w:t>社会福祉法人ＣＩＪ福祉会　本部</w:t>
            </w:r>
            <w:r w:rsidR="00FD3567" w:rsidRPr="00C62F19">
              <w:rPr>
                <w:rFonts w:hint="eastAsia"/>
                <w:sz w:val="16"/>
                <w:szCs w:val="16"/>
              </w:rPr>
              <w:t>事務局</w:t>
            </w:r>
          </w:p>
        </w:tc>
      </w:tr>
    </w:tbl>
    <w:p w14:paraId="68E605AB" w14:textId="77777777" w:rsidR="001A00C8" w:rsidRDefault="001A00C8">
      <w:pPr>
        <w:rPr>
          <w:rFonts w:ascii="HGP創英角ﾎﾟｯﾌﾟ体" w:eastAsia="HGP創英角ﾎﾟｯﾌﾟ体"/>
          <w:b/>
          <w:sz w:val="32"/>
          <w:szCs w:val="32"/>
        </w:rPr>
      </w:pPr>
    </w:p>
    <w:p w14:paraId="6D564114" w14:textId="38A9E5EA" w:rsidR="00771E5E" w:rsidRPr="007E47F8" w:rsidRDefault="00414A41">
      <w:pPr>
        <w:rPr>
          <w:rFonts w:ascii="HGP創英角ﾎﾟｯﾌﾟ体" w:eastAsia="HGP創英角ﾎﾟｯﾌﾟ体"/>
          <w:b/>
          <w:sz w:val="32"/>
          <w:szCs w:val="32"/>
        </w:rPr>
      </w:pPr>
      <w:r>
        <w:rPr>
          <w:rFonts w:ascii="HGP創英角ﾎﾟｯﾌﾟ体" w:eastAsia="HGP創英角ﾎﾟｯﾌﾟ体" w:hint="eastAsia"/>
          <w:b/>
          <w:sz w:val="32"/>
          <w:szCs w:val="32"/>
        </w:rPr>
        <w:t>令和</w:t>
      </w:r>
      <w:r w:rsidR="00BD6DEC">
        <w:rPr>
          <w:rFonts w:ascii="HGP創英角ﾎﾟｯﾌﾟ体" w:eastAsia="HGP創英角ﾎﾟｯﾌﾟ体" w:hint="eastAsia"/>
          <w:b/>
          <w:sz w:val="32"/>
          <w:szCs w:val="32"/>
        </w:rPr>
        <w:t>３</w:t>
      </w:r>
      <w:r>
        <w:rPr>
          <w:rFonts w:ascii="HGP創英角ﾎﾟｯﾌﾟ体" w:eastAsia="HGP創英角ﾎﾟｯﾌﾟ体" w:hint="eastAsia"/>
          <w:b/>
          <w:sz w:val="32"/>
          <w:szCs w:val="32"/>
        </w:rPr>
        <w:t>年度　介護職員等特定処遇改善加算</w:t>
      </w:r>
      <w:r w:rsidR="004C1F05">
        <w:rPr>
          <w:rFonts w:ascii="HGP創英角ﾎﾟｯﾌﾟ体" w:eastAsia="HGP創英角ﾎﾟｯﾌﾟ体" w:hint="eastAsia"/>
          <w:b/>
          <w:sz w:val="32"/>
          <w:szCs w:val="32"/>
        </w:rPr>
        <w:t>について</w:t>
      </w:r>
    </w:p>
    <w:p w14:paraId="715F0782" w14:textId="066F177E" w:rsidR="00BD6DEC" w:rsidRDefault="00414A41" w:rsidP="007E47F8">
      <w:pPr>
        <w:ind w:firstLineChars="100" w:firstLine="233"/>
        <w:rPr>
          <w:szCs w:val="24"/>
        </w:rPr>
      </w:pPr>
      <w:r w:rsidRPr="00414A41">
        <w:rPr>
          <w:rFonts w:hint="eastAsia"/>
          <w:szCs w:val="24"/>
        </w:rPr>
        <w:t>介護職員等特定処遇改善加算（以下「特定加算」という。）は、令和元年</w:t>
      </w:r>
      <w:r w:rsidRPr="00414A41">
        <w:rPr>
          <w:rFonts w:hint="eastAsia"/>
          <w:szCs w:val="24"/>
        </w:rPr>
        <w:t>10</w:t>
      </w:r>
      <w:r w:rsidRPr="00414A41">
        <w:rPr>
          <w:rFonts w:hint="eastAsia"/>
          <w:szCs w:val="24"/>
        </w:rPr>
        <w:t>月</w:t>
      </w:r>
      <w:r w:rsidRPr="00414A41">
        <w:rPr>
          <w:rFonts w:hint="eastAsia"/>
          <w:szCs w:val="24"/>
        </w:rPr>
        <w:t>1</w:t>
      </w:r>
      <w:r w:rsidRPr="00414A41">
        <w:rPr>
          <w:rFonts w:hint="eastAsia"/>
          <w:szCs w:val="24"/>
        </w:rPr>
        <w:t>日の消費税の導入にあたり、創設をされたものです。特定加算は、現在</w:t>
      </w:r>
      <w:r w:rsidR="008B071D">
        <w:rPr>
          <w:rFonts w:hint="eastAsia"/>
          <w:szCs w:val="24"/>
        </w:rPr>
        <w:t>、</w:t>
      </w:r>
      <w:r w:rsidRPr="00414A41">
        <w:rPr>
          <w:rFonts w:hint="eastAsia"/>
          <w:szCs w:val="24"/>
        </w:rPr>
        <w:t>給付及び支給を行っている介護職員処遇改善加算の上乗せとして支給をされるものです。これまでの処遇改善加算は介護職員のみに支給されていましたが、特定加算は、</w:t>
      </w:r>
      <w:r w:rsidRPr="00414A41">
        <w:rPr>
          <w:rFonts w:hint="eastAsia"/>
          <w:szCs w:val="24"/>
        </w:rPr>
        <w:t>10</w:t>
      </w:r>
      <w:r w:rsidRPr="00414A41">
        <w:rPr>
          <w:rFonts w:hint="eastAsia"/>
          <w:szCs w:val="24"/>
        </w:rPr>
        <w:t>年以上の介護職員、</w:t>
      </w:r>
      <w:r w:rsidRPr="00414A41">
        <w:rPr>
          <w:rFonts w:hint="eastAsia"/>
          <w:szCs w:val="24"/>
        </w:rPr>
        <w:t>10</w:t>
      </w:r>
      <w:r w:rsidRPr="00414A41">
        <w:rPr>
          <w:rFonts w:hint="eastAsia"/>
          <w:szCs w:val="24"/>
        </w:rPr>
        <w:t>年未満の介護職員、その他の職員の</w:t>
      </w:r>
      <w:r w:rsidRPr="00414A41">
        <w:rPr>
          <w:rFonts w:hint="eastAsia"/>
          <w:szCs w:val="24"/>
        </w:rPr>
        <w:t>3</w:t>
      </w:r>
      <w:r w:rsidRPr="00414A41">
        <w:rPr>
          <w:rFonts w:hint="eastAsia"/>
          <w:szCs w:val="24"/>
        </w:rPr>
        <w:t>つのグループに支給をされる内容になっています。</w:t>
      </w:r>
      <w:r w:rsidR="00BD6DEC">
        <w:rPr>
          <w:rFonts w:hint="eastAsia"/>
          <w:szCs w:val="24"/>
        </w:rPr>
        <w:t>そしてその支給割合は、</w:t>
      </w:r>
      <w:r w:rsidR="00BD6DEC">
        <w:rPr>
          <w:rFonts w:hint="eastAsia"/>
          <w:szCs w:val="24"/>
        </w:rPr>
        <w:t>4</w:t>
      </w:r>
      <w:r w:rsidR="00BD6DEC">
        <w:rPr>
          <w:rFonts w:hint="eastAsia"/>
          <w:szCs w:val="24"/>
        </w:rPr>
        <w:t>：</w:t>
      </w:r>
      <w:r w:rsidR="00BD6DEC">
        <w:rPr>
          <w:rFonts w:hint="eastAsia"/>
          <w:szCs w:val="24"/>
        </w:rPr>
        <w:t>2</w:t>
      </w:r>
      <w:r w:rsidR="00BD6DEC">
        <w:rPr>
          <w:rFonts w:hint="eastAsia"/>
          <w:szCs w:val="24"/>
        </w:rPr>
        <w:t>：</w:t>
      </w:r>
      <w:r w:rsidR="00BD6DEC">
        <w:rPr>
          <w:rFonts w:hint="eastAsia"/>
          <w:szCs w:val="24"/>
        </w:rPr>
        <w:t>1</w:t>
      </w:r>
      <w:r w:rsidR="00BD6DEC">
        <w:rPr>
          <w:rFonts w:hint="eastAsia"/>
          <w:szCs w:val="24"/>
        </w:rPr>
        <w:t>になるように決められていました。令和</w:t>
      </w:r>
      <w:r w:rsidR="00BD6DEC">
        <w:rPr>
          <w:rFonts w:hint="eastAsia"/>
          <w:szCs w:val="24"/>
        </w:rPr>
        <w:t>3</w:t>
      </w:r>
      <w:r w:rsidR="00BD6DEC">
        <w:rPr>
          <w:rFonts w:hint="eastAsia"/>
          <w:szCs w:val="24"/>
        </w:rPr>
        <w:t>年</w:t>
      </w:r>
      <w:r w:rsidR="00BD6DEC">
        <w:rPr>
          <w:rFonts w:hint="eastAsia"/>
          <w:szCs w:val="24"/>
        </w:rPr>
        <w:t>4</w:t>
      </w:r>
      <w:r w:rsidR="00BD6DEC">
        <w:rPr>
          <w:rFonts w:hint="eastAsia"/>
          <w:szCs w:val="24"/>
        </w:rPr>
        <w:t>月の介護報酬の改定では、この</w:t>
      </w:r>
      <w:r w:rsidR="00BD6DEC" w:rsidRPr="00BD6DEC">
        <w:rPr>
          <w:rFonts w:hint="eastAsia"/>
          <w:szCs w:val="24"/>
        </w:rPr>
        <w:t>10</w:t>
      </w:r>
      <w:r w:rsidR="00BD6DEC" w:rsidRPr="00BD6DEC">
        <w:rPr>
          <w:rFonts w:hint="eastAsia"/>
          <w:szCs w:val="24"/>
        </w:rPr>
        <w:t>年以上の介護職員、</w:t>
      </w:r>
      <w:r w:rsidR="00BD6DEC" w:rsidRPr="00BD6DEC">
        <w:rPr>
          <w:rFonts w:hint="eastAsia"/>
          <w:szCs w:val="24"/>
        </w:rPr>
        <w:t>10</w:t>
      </w:r>
      <w:r w:rsidR="00BD6DEC" w:rsidRPr="00BD6DEC">
        <w:rPr>
          <w:rFonts w:hint="eastAsia"/>
          <w:szCs w:val="24"/>
        </w:rPr>
        <w:t>年未満の介護職員</w:t>
      </w:r>
      <w:r w:rsidR="00BD6DEC">
        <w:rPr>
          <w:rFonts w:hint="eastAsia"/>
          <w:szCs w:val="24"/>
        </w:rPr>
        <w:t>（</w:t>
      </w:r>
      <w:r w:rsidR="00BD6DEC">
        <w:rPr>
          <w:rFonts w:hint="eastAsia"/>
          <w:szCs w:val="24"/>
        </w:rPr>
        <w:t>4</w:t>
      </w:r>
      <w:r w:rsidR="00BD6DEC">
        <w:rPr>
          <w:rFonts w:hint="eastAsia"/>
          <w:szCs w:val="24"/>
        </w:rPr>
        <w:t>：</w:t>
      </w:r>
      <w:r w:rsidR="00BD6DEC">
        <w:rPr>
          <w:rFonts w:hint="eastAsia"/>
          <w:szCs w:val="24"/>
        </w:rPr>
        <w:t>2</w:t>
      </w:r>
      <w:r w:rsidR="00BD6DEC">
        <w:rPr>
          <w:rFonts w:hint="eastAsia"/>
          <w:szCs w:val="24"/>
        </w:rPr>
        <w:t>）について、「</w:t>
      </w:r>
      <w:r w:rsidR="00BD6DEC">
        <w:rPr>
          <w:rFonts w:hint="eastAsia"/>
          <w:szCs w:val="24"/>
        </w:rPr>
        <w:t>10</w:t>
      </w:r>
      <w:r w:rsidR="00BD6DEC">
        <w:rPr>
          <w:rFonts w:hint="eastAsia"/>
          <w:szCs w:val="24"/>
        </w:rPr>
        <w:t>年以上の介護職員（経験・技能のある介護職員）」は「その他の介護職員」の</w:t>
      </w:r>
      <w:r w:rsidR="00BD6DEC" w:rsidRPr="00BD6DEC">
        <w:rPr>
          <w:rFonts w:hint="eastAsia"/>
          <w:szCs w:val="24"/>
          <w:u w:val="single"/>
        </w:rPr>
        <w:t>2</w:t>
      </w:r>
      <w:r w:rsidR="00BD6DEC" w:rsidRPr="00BD6DEC">
        <w:rPr>
          <w:rFonts w:hint="eastAsia"/>
          <w:szCs w:val="24"/>
          <w:u w:val="single"/>
        </w:rPr>
        <w:t>倍以上にする</w:t>
      </w:r>
      <w:r w:rsidR="00BD6DEC">
        <w:rPr>
          <w:rFonts w:hint="eastAsia"/>
          <w:szCs w:val="24"/>
        </w:rPr>
        <w:t>と決められていたものを、</w:t>
      </w:r>
      <w:r w:rsidR="00BD6DEC" w:rsidRPr="00BD6DEC">
        <w:rPr>
          <w:rFonts w:hint="eastAsia"/>
          <w:szCs w:val="24"/>
          <w:u w:val="single"/>
        </w:rPr>
        <w:t>「より高くすること」</w:t>
      </w:r>
      <w:r w:rsidR="00BD6DEC">
        <w:rPr>
          <w:rFonts w:hint="eastAsia"/>
          <w:szCs w:val="24"/>
        </w:rPr>
        <w:t>に見直されました。</w:t>
      </w:r>
    </w:p>
    <w:p w14:paraId="68930E77" w14:textId="447C322D" w:rsidR="00975003" w:rsidRDefault="00975003" w:rsidP="007E47F8">
      <w:pPr>
        <w:ind w:firstLineChars="100" w:firstLine="233"/>
        <w:rPr>
          <w:szCs w:val="24"/>
        </w:rPr>
      </w:pPr>
      <w:r>
        <w:rPr>
          <w:rFonts w:hint="eastAsia"/>
          <w:szCs w:val="24"/>
        </w:rPr>
        <w:t>しかしながら、</w:t>
      </w:r>
      <w:r>
        <w:rPr>
          <w:rFonts w:hint="eastAsia"/>
          <w:szCs w:val="24"/>
        </w:rPr>
        <w:t>CIJ</w:t>
      </w:r>
      <w:r>
        <w:rPr>
          <w:rFonts w:hint="eastAsia"/>
          <w:szCs w:val="24"/>
        </w:rPr>
        <w:t>福祉会は、</w:t>
      </w:r>
      <w:r w:rsidR="009F569C">
        <w:rPr>
          <w:rFonts w:hint="eastAsia"/>
          <w:szCs w:val="24"/>
        </w:rPr>
        <w:t>特定加算の</w:t>
      </w:r>
      <w:r>
        <w:rPr>
          <w:rFonts w:hint="eastAsia"/>
          <w:szCs w:val="24"/>
        </w:rPr>
        <w:t>創設当初から</w:t>
      </w:r>
      <w:r>
        <w:rPr>
          <w:rFonts w:hint="eastAsia"/>
          <w:szCs w:val="24"/>
        </w:rPr>
        <w:t>4</w:t>
      </w:r>
      <w:r>
        <w:rPr>
          <w:rFonts w:hint="eastAsia"/>
          <w:szCs w:val="24"/>
        </w:rPr>
        <w:t>：</w:t>
      </w:r>
      <w:r>
        <w:rPr>
          <w:rFonts w:hint="eastAsia"/>
          <w:szCs w:val="24"/>
        </w:rPr>
        <w:t>2</w:t>
      </w:r>
      <w:r>
        <w:rPr>
          <w:rFonts w:hint="eastAsia"/>
          <w:szCs w:val="24"/>
        </w:rPr>
        <w:t>：</w:t>
      </w:r>
      <w:r>
        <w:rPr>
          <w:rFonts w:hint="eastAsia"/>
          <w:szCs w:val="24"/>
        </w:rPr>
        <w:t>1</w:t>
      </w:r>
      <w:r>
        <w:rPr>
          <w:rFonts w:hint="eastAsia"/>
          <w:szCs w:val="24"/>
        </w:rPr>
        <w:t>の取り扱いを行ってい</w:t>
      </w:r>
      <w:r w:rsidR="00B00F5B">
        <w:rPr>
          <w:rFonts w:hint="eastAsia"/>
          <w:szCs w:val="24"/>
        </w:rPr>
        <w:t>る</w:t>
      </w:r>
      <w:r>
        <w:rPr>
          <w:rFonts w:hint="eastAsia"/>
          <w:szCs w:val="24"/>
        </w:rPr>
        <w:t>ことから、これまで通りの方法で支給を継続します。</w:t>
      </w:r>
    </w:p>
    <w:p w14:paraId="41DC5F2A" w14:textId="3E3BA074" w:rsidR="00FA18F2" w:rsidRDefault="00FA18F2" w:rsidP="00FA18F2">
      <w:pPr>
        <w:rPr>
          <w:szCs w:val="24"/>
        </w:rPr>
      </w:pPr>
    </w:p>
    <w:p w14:paraId="108765F3" w14:textId="0CE25CF7" w:rsidR="00FA18F2" w:rsidRDefault="00FA18F2" w:rsidP="00FA18F2">
      <w:pPr>
        <w:rPr>
          <w:szCs w:val="24"/>
        </w:rPr>
      </w:pPr>
      <w:r>
        <w:rPr>
          <w:rFonts w:hint="eastAsia"/>
          <w:szCs w:val="24"/>
        </w:rPr>
        <w:t>【以下に詳細を説明します。】</w:t>
      </w:r>
    </w:p>
    <w:p w14:paraId="5214FCBB" w14:textId="5FE014B8" w:rsidR="00FA18F2" w:rsidRPr="00FA18F2" w:rsidRDefault="008B071D" w:rsidP="00FA18F2">
      <w:pPr>
        <w:ind w:firstLineChars="100" w:firstLine="233"/>
        <w:rPr>
          <w:szCs w:val="24"/>
        </w:rPr>
      </w:pPr>
      <w:r>
        <w:rPr>
          <w:rFonts w:hint="eastAsia"/>
          <w:szCs w:val="24"/>
        </w:rPr>
        <w:t>●</w:t>
      </w:r>
      <w:r w:rsidR="00FA18F2" w:rsidRPr="00FA18F2">
        <w:rPr>
          <w:rFonts w:hint="eastAsia"/>
          <w:szCs w:val="24"/>
        </w:rPr>
        <w:t>特定加算の算定要件の確認</w:t>
      </w:r>
      <w:r w:rsidR="00FA18F2" w:rsidRPr="00FA18F2">
        <w:rPr>
          <w:rFonts w:hint="eastAsia"/>
          <w:szCs w:val="24"/>
        </w:rPr>
        <w:t xml:space="preserve"> </w:t>
      </w:r>
    </w:p>
    <w:p w14:paraId="07DC89E7" w14:textId="6988D3F5" w:rsidR="00FA18F2" w:rsidRDefault="00FA18F2" w:rsidP="00FA18F2">
      <w:pPr>
        <w:ind w:firstLineChars="200" w:firstLine="467"/>
        <w:rPr>
          <w:szCs w:val="24"/>
        </w:rPr>
      </w:pPr>
      <w:r>
        <w:rPr>
          <w:rFonts w:hint="eastAsia"/>
          <w:szCs w:val="24"/>
        </w:rPr>
        <w:t>○</w:t>
      </w:r>
      <w:r w:rsidRPr="00FA18F2">
        <w:rPr>
          <w:rFonts w:hint="eastAsia"/>
          <w:szCs w:val="24"/>
        </w:rPr>
        <w:t>現行の処遇改善加算Ⅰ～Ⅲを算定していること</w:t>
      </w:r>
      <w:r>
        <w:rPr>
          <w:rFonts w:hint="eastAsia"/>
          <w:szCs w:val="24"/>
        </w:rPr>
        <w:t>⇒</w:t>
      </w:r>
      <w:r w:rsidRPr="008B071D">
        <w:rPr>
          <w:rFonts w:hint="eastAsia"/>
          <w:b/>
          <w:bCs/>
          <w:szCs w:val="24"/>
        </w:rPr>
        <w:t>ＣＩＪ福祉会は</w:t>
      </w:r>
      <w:r w:rsidR="008931D7" w:rsidRPr="008B071D">
        <w:rPr>
          <w:rFonts w:hint="eastAsia"/>
          <w:b/>
          <w:bCs/>
          <w:szCs w:val="24"/>
        </w:rPr>
        <w:t>（</w:t>
      </w:r>
      <w:r w:rsidRPr="008B071D">
        <w:rPr>
          <w:rFonts w:hint="eastAsia"/>
          <w:b/>
          <w:bCs/>
          <w:szCs w:val="24"/>
        </w:rPr>
        <w:t>Ⅰ</w:t>
      </w:r>
      <w:r w:rsidR="008931D7" w:rsidRPr="008B071D">
        <w:rPr>
          <w:rFonts w:hint="eastAsia"/>
          <w:b/>
          <w:bCs/>
          <w:szCs w:val="24"/>
        </w:rPr>
        <w:t>）</w:t>
      </w:r>
      <w:r w:rsidRPr="008B071D">
        <w:rPr>
          <w:rFonts w:hint="eastAsia"/>
          <w:b/>
          <w:bCs/>
          <w:szCs w:val="24"/>
        </w:rPr>
        <w:t>を算定しています</w:t>
      </w:r>
    </w:p>
    <w:p w14:paraId="33BC0817" w14:textId="413EF530" w:rsidR="00FA18F2" w:rsidRDefault="00FA18F2" w:rsidP="00FA18F2">
      <w:pPr>
        <w:ind w:leftChars="200" w:left="700" w:hangingChars="100" w:hanging="233"/>
        <w:rPr>
          <w:szCs w:val="24"/>
        </w:rPr>
      </w:pPr>
      <w:r>
        <w:rPr>
          <w:rFonts w:hint="eastAsia"/>
          <w:szCs w:val="24"/>
        </w:rPr>
        <w:t>○</w:t>
      </w:r>
      <w:r w:rsidRPr="00FA18F2">
        <w:rPr>
          <w:rFonts w:hint="eastAsia"/>
          <w:szCs w:val="24"/>
        </w:rPr>
        <w:t>職場環境要件について、「資質の向上」、「労働環境・処遇の改善」、「その他」の区分で、それぞれ１つ以上取り組んでいること</w:t>
      </w:r>
    </w:p>
    <w:p w14:paraId="4EF4B8BC" w14:textId="33A7E8E9" w:rsidR="00FA18F2" w:rsidRDefault="00FA18F2" w:rsidP="00FA18F2">
      <w:pPr>
        <w:ind w:leftChars="200" w:left="700" w:hangingChars="100" w:hanging="233"/>
        <w:rPr>
          <w:szCs w:val="24"/>
        </w:rPr>
      </w:pPr>
      <w:r>
        <w:rPr>
          <w:rFonts w:hint="eastAsia"/>
          <w:szCs w:val="24"/>
        </w:rPr>
        <w:t xml:space="preserve">　</w:t>
      </w:r>
      <w:r w:rsidRPr="00FA18F2">
        <w:rPr>
          <w:rFonts w:hint="eastAsia"/>
          <w:szCs w:val="24"/>
        </w:rPr>
        <w:t>「資質の向上」</w:t>
      </w:r>
      <w:r>
        <w:rPr>
          <w:rFonts w:hint="eastAsia"/>
          <w:szCs w:val="24"/>
        </w:rPr>
        <w:t>⇒研修の受講や人事考課等</w:t>
      </w:r>
    </w:p>
    <w:p w14:paraId="05159125" w14:textId="2357C2A1" w:rsidR="00FA18F2" w:rsidRDefault="00FA18F2" w:rsidP="00FA18F2">
      <w:pPr>
        <w:ind w:leftChars="300" w:left="700"/>
        <w:rPr>
          <w:szCs w:val="24"/>
        </w:rPr>
      </w:pPr>
      <w:r w:rsidRPr="00FA18F2">
        <w:rPr>
          <w:rFonts w:hint="eastAsia"/>
          <w:szCs w:val="24"/>
        </w:rPr>
        <w:t>「労働環境・処遇の改善」</w:t>
      </w:r>
      <w:r>
        <w:rPr>
          <w:rFonts w:hint="eastAsia"/>
          <w:szCs w:val="24"/>
        </w:rPr>
        <w:t>⇒メンター制度、子育てとの両立、健康診断、分煙スペース等</w:t>
      </w:r>
    </w:p>
    <w:p w14:paraId="53B39AB3" w14:textId="7FB085B7" w:rsidR="00FA18F2" w:rsidRPr="00FA18F2" w:rsidRDefault="00FA18F2" w:rsidP="00FA18F2">
      <w:pPr>
        <w:ind w:leftChars="300" w:left="700"/>
        <w:rPr>
          <w:szCs w:val="24"/>
        </w:rPr>
      </w:pPr>
      <w:r w:rsidRPr="00FA18F2">
        <w:rPr>
          <w:rFonts w:hint="eastAsia"/>
          <w:szCs w:val="24"/>
        </w:rPr>
        <w:t>「その他」</w:t>
      </w:r>
      <w:r>
        <w:rPr>
          <w:rFonts w:hint="eastAsia"/>
          <w:szCs w:val="24"/>
        </w:rPr>
        <w:t>⇒介護サービス情報公表制度、正規職員への転換等</w:t>
      </w:r>
    </w:p>
    <w:p w14:paraId="4405F182" w14:textId="3206A7BB" w:rsidR="00FA18F2" w:rsidRDefault="00FA18F2" w:rsidP="00FA18F2">
      <w:pPr>
        <w:ind w:firstLineChars="100" w:firstLine="233"/>
        <w:rPr>
          <w:szCs w:val="24"/>
        </w:rPr>
      </w:pPr>
      <w:r w:rsidRPr="00FA18F2">
        <w:rPr>
          <w:rFonts w:hint="eastAsia"/>
          <w:szCs w:val="24"/>
        </w:rPr>
        <w:t>●</w:t>
      </w:r>
      <w:r w:rsidRPr="00FA18F2">
        <w:rPr>
          <w:rFonts w:hint="eastAsia"/>
          <w:szCs w:val="24"/>
        </w:rPr>
        <w:t xml:space="preserve"> </w:t>
      </w:r>
      <w:r w:rsidRPr="00FA18F2">
        <w:rPr>
          <w:rFonts w:hint="eastAsia"/>
          <w:szCs w:val="24"/>
        </w:rPr>
        <w:t>特定加算の加算区分は、ⅠとⅡの２区分</w:t>
      </w:r>
      <w:r>
        <w:rPr>
          <w:rFonts w:hint="eastAsia"/>
          <w:szCs w:val="24"/>
        </w:rPr>
        <w:t>⇒</w:t>
      </w:r>
      <w:r w:rsidRPr="008B071D">
        <w:rPr>
          <w:rFonts w:hint="eastAsia"/>
          <w:b/>
          <w:bCs/>
          <w:szCs w:val="24"/>
        </w:rPr>
        <w:t>ＣＩＪ福祉会は</w:t>
      </w:r>
      <w:r w:rsidR="008931D7" w:rsidRPr="008B071D">
        <w:rPr>
          <w:rFonts w:hint="eastAsia"/>
          <w:b/>
          <w:bCs/>
          <w:szCs w:val="24"/>
        </w:rPr>
        <w:t>（Ⅰ）を届け</w:t>
      </w:r>
      <w:r w:rsidR="00A360A7">
        <w:rPr>
          <w:rFonts w:hint="eastAsia"/>
          <w:b/>
          <w:bCs/>
          <w:szCs w:val="24"/>
        </w:rPr>
        <w:t>出し</w:t>
      </w:r>
      <w:r w:rsidR="008931D7" w:rsidRPr="008B071D">
        <w:rPr>
          <w:rFonts w:hint="eastAsia"/>
          <w:b/>
          <w:bCs/>
          <w:szCs w:val="24"/>
        </w:rPr>
        <w:t>ます</w:t>
      </w:r>
    </w:p>
    <w:p w14:paraId="504D24BD" w14:textId="77777777" w:rsidR="008B071D" w:rsidRDefault="00FA18F2" w:rsidP="008931D7">
      <w:pPr>
        <w:ind w:leftChars="100" w:left="466" w:hangingChars="100" w:hanging="233"/>
        <w:rPr>
          <w:szCs w:val="24"/>
        </w:rPr>
      </w:pPr>
      <w:r w:rsidRPr="00FA18F2">
        <w:rPr>
          <w:rFonts w:hint="eastAsia"/>
          <w:szCs w:val="24"/>
        </w:rPr>
        <w:t>●</w:t>
      </w:r>
      <w:r w:rsidRPr="00FA18F2">
        <w:rPr>
          <w:rFonts w:hint="eastAsia"/>
          <w:szCs w:val="24"/>
        </w:rPr>
        <w:t xml:space="preserve"> </w:t>
      </w:r>
      <w:r w:rsidR="008931D7">
        <w:rPr>
          <w:rFonts w:hint="eastAsia"/>
          <w:szCs w:val="24"/>
        </w:rPr>
        <w:t>（</w:t>
      </w:r>
      <w:r w:rsidRPr="00FA18F2">
        <w:rPr>
          <w:rFonts w:hint="eastAsia"/>
          <w:szCs w:val="24"/>
        </w:rPr>
        <w:t>Ⅰ</w:t>
      </w:r>
      <w:r w:rsidR="008931D7">
        <w:rPr>
          <w:rFonts w:hint="eastAsia"/>
          <w:szCs w:val="24"/>
        </w:rPr>
        <w:t>）</w:t>
      </w:r>
      <w:r w:rsidRPr="00FA18F2">
        <w:rPr>
          <w:rFonts w:hint="eastAsia"/>
          <w:szCs w:val="24"/>
        </w:rPr>
        <w:t>は、サービス提供体制強化加算の最も上位の区分</w:t>
      </w:r>
      <w:r w:rsidRPr="00FA18F2">
        <w:rPr>
          <w:rFonts w:hint="eastAsia"/>
          <w:szCs w:val="24"/>
        </w:rPr>
        <w:t>(</w:t>
      </w:r>
      <w:r w:rsidRPr="00FA18F2">
        <w:rPr>
          <w:rFonts w:hint="eastAsia"/>
          <w:szCs w:val="24"/>
        </w:rPr>
        <w:t>※</w:t>
      </w:r>
      <w:r w:rsidRPr="00FA18F2">
        <w:rPr>
          <w:rFonts w:hint="eastAsia"/>
          <w:szCs w:val="24"/>
        </w:rPr>
        <w:t>)</w:t>
      </w:r>
      <w:r w:rsidRPr="00FA18F2">
        <w:rPr>
          <w:rFonts w:hint="eastAsia"/>
          <w:szCs w:val="24"/>
        </w:rPr>
        <w:t>を算定している場合、算定可能</w:t>
      </w:r>
    </w:p>
    <w:p w14:paraId="09583417" w14:textId="27D277DD" w:rsidR="00FA18F2" w:rsidRPr="00FA18F2" w:rsidRDefault="00FA18F2" w:rsidP="008B071D">
      <w:pPr>
        <w:ind w:leftChars="200" w:left="467"/>
        <w:rPr>
          <w:szCs w:val="24"/>
        </w:rPr>
      </w:pPr>
      <w:r w:rsidRPr="00FA18F2">
        <w:rPr>
          <w:rFonts w:hint="eastAsia"/>
          <w:szCs w:val="24"/>
        </w:rPr>
        <w:t>（Ⅰに該当しない場合はⅡを算定可能）</w:t>
      </w:r>
      <w:r w:rsidRPr="00FA18F2">
        <w:rPr>
          <w:rFonts w:hint="eastAsia"/>
          <w:szCs w:val="24"/>
        </w:rPr>
        <w:t xml:space="preserve"> </w:t>
      </w:r>
    </w:p>
    <w:p w14:paraId="78CD2E28" w14:textId="3153B1CE" w:rsidR="00FA18F2" w:rsidRDefault="00FA18F2" w:rsidP="00FA18F2">
      <w:pPr>
        <w:ind w:firstLineChars="100" w:firstLine="233"/>
        <w:rPr>
          <w:szCs w:val="24"/>
        </w:rPr>
      </w:pPr>
      <w:r w:rsidRPr="00FA18F2">
        <w:rPr>
          <w:rFonts w:hint="eastAsia"/>
          <w:szCs w:val="24"/>
        </w:rPr>
        <w:t>※</w:t>
      </w:r>
      <w:r w:rsidRPr="00FA18F2">
        <w:rPr>
          <w:rFonts w:hint="eastAsia"/>
          <w:szCs w:val="24"/>
        </w:rPr>
        <w:t xml:space="preserve"> </w:t>
      </w:r>
      <w:r w:rsidRPr="00FA18F2">
        <w:rPr>
          <w:rFonts w:hint="eastAsia"/>
          <w:szCs w:val="24"/>
        </w:rPr>
        <w:t>訪問介護：特定事業所加算Ⅱ</w:t>
      </w:r>
      <w:r w:rsidRPr="00FA18F2">
        <w:rPr>
          <w:rFonts w:hint="eastAsia"/>
          <w:szCs w:val="24"/>
        </w:rPr>
        <w:t xml:space="preserve">     </w:t>
      </w:r>
    </w:p>
    <w:p w14:paraId="68A743E8" w14:textId="470451C6" w:rsidR="00FA18F2" w:rsidRDefault="00FA18F2" w:rsidP="008931D7">
      <w:pPr>
        <w:ind w:firstLineChars="250" w:firstLine="583"/>
        <w:rPr>
          <w:szCs w:val="24"/>
        </w:rPr>
      </w:pPr>
      <w:r w:rsidRPr="00FA18F2">
        <w:rPr>
          <w:rFonts w:hint="eastAsia"/>
          <w:szCs w:val="24"/>
        </w:rPr>
        <w:t>特定施設：サービス提供体制強化加算</w:t>
      </w:r>
      <w:r w:rsidR="00377CCA">
        <w:rPr>
          <w:rFonts w:hint="eastAsia"/>
          <w:szCs w:val="24"/>
        </w:rPr>
        <w:t>（Ⅰ）</w:t>
      </w:r>
      <w:r w:rsidRPr="00FA18F2">
        <w:rPr>
          <w:rFonts w:hint="eastAsia"/>
          <w:szCs w:val="24"/>
        </w:rPr>
        <w:t xml:space="preserve">    </w:t>
      </w:r>
    </w:p>
    <w:p w14:paraId="3511D01A" w14:textId="235123F6" w:rsidR="00FA18F2" w:rsidRDefault="00FA18F2" w:rsidP="008931D7">
      <w:pPr>
        <w:ind w:firstLineChars="250" w:firstLine="583"/>
        <w:rPr>
          <w:szCs w:val="24"/>
        </w:rPr>
      </w:pPr>
      <w:r w:rsidRPr="00FA18F2">
        <w:rPr>
          <w:rFonts w:hint="eastAsia"/>
          <w:szCs w:val="24"/>
        </w:rPr>
        <w:t>特養：日常生活継続支援加算</w:t>
      </w:r>
      <w:bookmarkStart w:id="0" w:name="_Hlk67472142"/>
      <w:r w:rsidR="00377CCA">
        <w:rPr>
          <w:rFonts w:hint="eastAsia"/>
          <w:szCs w:val="24"/>
        </w:rPr>
        <w:t>（Ⅰ）又は（Ⅱ）</w:t>
      </w:r>
      <w:bookmarkEnd w:id="0"/>
    </w:p>
    <w:p w14:paraId="17D31047" w14:textId="46263699" w:rsidR="00FA18F2" w:rsidRDefault="00FA18F2" w:rsidP="008931D7">
      <w:pPr>
        <w:ind w:firstLineChars="250" w:firstLine="583"/>
        <w:rPr>
          <w:szCs w:val="24"/>
        </w:rPr>
      </w:pPr>
      <w:r w:rsidRPr="00FA18F2">
        <w:rPr>
          <w:rFonts w:hint="eastAsia"/>
          <w:szCs w:val="24"/>
        </w:rPr>
        <w:t>その他：サービス提供体制強化加算</w:t>
      </w:r>
      <w:r w:rsidR="00377CCA" w:rsidRPr="00377CCA">
        <w:rPr>
          <w:rFonts w:hint="eastAsia"/>
          <w:szCs w:val="24"/>
        </w:rPr>
        <w:t>（Ⅰ）又は（Ⅱ）</w:t>
      </w:r>
      <w:r w:rsidRPr="00FA18F2">
        <w:rPr>
          <w:rFonts w:hint="eastAsia"/>
          <w:szCs w:val="24"/>
        </w:rPr>
        <w:t xml:space="preserve"> </w:t>
      </w:r>
    </w:p>
    <w:p w14:paraId="6D897B66" w14:textId="2ECEC926" w:rsidR="00FA18F2" w:rsidRDefault="008B071D" w:rsidP="00FA18F2">
      <w:pPr>
        <w:ind w:firstLineChars="100" w:firstLine="233"/>
        <w:rPr>
          <w:szCs w:val="24"/>
        </w:rPr>
      </w:pPr>
      <w:r>
        <w:rPr>
          <w:rFonts w:hint="eastAsia"/>
          <w:szCs w:val="24"/>
        </w:rPr>
        <w:t>●</w:t>
      </w:r>
      <w:r w:rsidR="00FA18F2" w:rsidRPr="00FA18F2">
        <w:rPr>
          <w:rFonts w:hint="eastAsia"/>
          <w:szCs w:val="24"/>
        </w:rPr>
        <w:t>賃上げを行う単位の決定</w:t>
      </w:r>
      <w:r w:rsidR="00FA18F2" w:rsidRPr="00FA18F2">
        <w:rPr>
          <w:rFonts w:hint="eastAsia"/>
          <w:szCs w:val="24"/>
        </w:rPr>
        <w:t xml:space="preserve"> </w:t>
      </w:r>
    </w:p>
    <w:p w14:paraId="172436EE" w14:textId="6B5D3C8F" w:rsidR="00FA18F2" w:rsidRDefault="008B071D" w:rsidP="00A360A7">
      <w:pPr>
        <w:ind w:firstLineChars="100" w:firstLine="233"/>
        <w:rPr>
          <w:szCs w:val="24"/>
        </w:rPr>
      </w:pPr>
      <w:r>
        <w:rPr>
          <w:rFonts w:hint="eastAsia"/>
          <w:szCs w:val="24"/>
        </w:rPr>
        <w:t>〇</w:t>
      </w:r>
      <w:r w:rsidR="00FA18F2" w:rsidRPr="00FA18F2">
        <w:rPr>
          <w:rFonts w:hint="eastAsia"/>
          <w:szCs w:val="24"/>
        </w:rPr>
        <w:t xml:space="preserve"> </w:t>
      </w:r>
      <w:r w:rsidR="00FA18F2" w:rsidRPr="00FA18F2">
        <w:rPr>
          <w:rFonts w:hint="eastAsia"/>
          <w:szCs w:val="24"/>
        </w:rPr>
        <w:t>同じ賃上げルールのもと賃上げを行う単位を、法人又は事業所のどちらにするかを決める。</w:t>
      </w:r>
    </w:p>
    <w:p w14:paraId="239392C0" w14:textId="0B2391A3" w:rsidR="008931D7" w:rsidRPr="00FA18F2" w:rsidRDefault="008931D7" w:rsidP="00FA18F2">
      <w:pPr>
        <w:ind w:firstLineChars="100" w:firstLine="233"/>
        <w:rPr>
          <w:szCs w:val="24"/>
        </w:rPr>
      </w:pPr>
      <w:r>
        <w:rPr>
          <w:rFonts w:hint="eastAsia"/>
          <w:szCs w:val="24"/>
        </w:rPr>
        <w:t xml:space="preserve"> </w:t>
      </w:r>
      <w:r>
        <w:rPr>
          <w:szCs w:val="24"/>
        </w:rPr>
        <w:t xml:space="preserve">  </w:t>
      </w:r>
      <w:r>
        <w:rPr>
          <w:rFonts w:ascii="ＭＳ 明朝" w:eastAsia="ＭＳ 明朝" w:hAnsi="ＭＳ 明朝" w:cs="ＭＳ 明朝" w:hint="eastAsia"/>
          <w:szCs w:val="24"/>
        </w:rPr>
        <w:t>⇒</w:t>
      </w:r>
      <w:r w:rsidRPr="00A360A7">
        <w:rPr>
          <w:rFonts w:ascii="ＭＳ 明朝" w:eastAsia="ＭＳ 明朝" w:hAnsi="ＭＳ 明朝" w:cs="ＭＳ 明朝" w:hint="eastAsia"/>
          <w:b/>
          <w:bCs/>
          <w:szCs w:val="24"/>
        </w:rPr>
        <w:t>ＣＩＪ福祉会は法人全体で届け</w:t>
      </w:r>
      <w:r w:rsidR="00A360A7" w:rsidRPr="00A360A7">
        <w:rPr>
          <w:rFonts w:ascii="ＭＳ 明朝" w:eastAsia="ＭＳ 明朝" w:hAnsi="ＭＳ 明朝" w:cs="ＭＳ 明朝" w:hint="eastAsia"/>
          <w:b/>
          <w:bCs/>
          <w:szCs w:val="24"/>
        </w:rPr>
        <w:t>出し</w:t>
      </w:r>
      <w:r w:rsidRPr="00A360A7">
        <w:rPr>
          <w:rFonts w:ascii="ＭＳ 明朝" w:eastAsia="ＭＳ 明朝" w:hAnsi="ＭＳ 明朝" w:cs="ＭＳ 明朝" w:hint="eastAsia"/>
          <w:b/>
          <w:bCs/>
          <w:szCs w:val="24"/>
        </w:rPr>
        <w:t>ます</w:t>
      </w:r>
    </w:p>
    <w:p w14:paraId="6E79392B" w14:textId="77777777" w:rsidR="008931D7" w:rsidRDefault="008931D7" w:rsidP="00FA18F2">
      <w:pPr>
        <w:ind w:firstLineChars="100" w:firstLine="233"/>
        <w:rPr>
          <w:szCs w:val="24"/>
        </w:rPr>
      </w:pPr>
      <w:r>
        <w:rPr>
          <w:rFonts w:ascii="ＭＳ 明朝" w:eastAsia="ＭＳ 明朝" w:hAnsi="ＭＳ 明朝" w:cs="ＭＳ 明朝" w:hint="eastAsia"/>
          <w:szCs w:val="24"/>
        </w:rPr>
        <w:t>○</w:t>
      </w:r>
      <w:r w:rsidR="00FA18F2" w:rsidRPr="00FA18F2">
        <w:rPr>
          <w:rFonts w:hint="eastAsia"/>
          <w:szCs w:val="24"/>
        </w:rPr>
        <w:t>賃上げを行う職員の範囲を決める</w:t>
      </w:r>
      <w:r w:rsidR="00FA18F2" w:rsidRPr="00FA18F2">
        <w:rPr>
          <w:rFonts w:hint="eastAsia"/>
          <w:szCs w:val="24"/>
        </w:rPr>
        <w:t xml:space="preserve"> </w:t>
      </w:r>
    </w:p>
    <w:p w14:paraId="16428A0B" w14:textId="77777777" w:rsidR="008931D7" w:rsidRDefault="00FA18F2" w:rsidP="008931D7">
      <w:pPr>
        <w:ind w:firstLineChars="200" w:firstLine="467"/>
        <w:rPr>
          <w:szCs w:val="24"/>
        </w:rPr>
      </w:pPr>
      <w:r w:rsidRPr="00FA18F2">
        <w:rPr>
          <w:rFonts w:hint="eastAsia"/>
          <w:szCs w:val="24"/>
        </w:rPr>
        <w:t>経験・技能のある介護職員を定義した上で、全ての職員を</w:t>
      </w:r>
      <w:r w:rsidRPr="00FA18F2">
        <w:rPr>
          <w:rFonts w:hint="eastAsia"/>
          <w:szCs w:val="24"/>
        </w:rPr>
        <w:t xml:space="preserve"> </w:t>
      </w:r>
    </w:p>
    <w:p w14:paraId="777A8F5C" w14:textId="1DA44AC5" w:rsidR="008931D7" w:rsidRDefault="00FA18F2" w:rsidP="008931D7">
      <w:pPr>
        <w:ind w:firstLineChars="200" w:firstLine="467"/>
        <w:rPr>
          <w:szCs w:val="24"/>
        </w:rPr>
      </w:pPr>
      <w:r w:rsidRPr="00FA18F2">
        <w:rPr>
          <w:rFonts w:hint="eastAsia"/>
          <w:szCs w:val="24"/>
        </w:rPr>
        <w:t>「</w:t>
      </w:r>
      <w:r w:rsidRPr="00FA18F2">
        <w:rPr>
          <w:rFonts w:hint="eastAsia"/>
          <w:szCs w:val="24"/>
        </w:rPr>
        <w:t>A</w:t>
      </w:r>
      <w:r w:rsidRPr="00FA18F2">
        <w:rPr>
          <w:rFonts w:hint="eastAsia"/>
          <w:szCs w:val="24"/>
        </w:rPr>
        <w:t>：経験・技能のある介護職員」</w:t>
      </w:r>
      <w:r w:rsidR="00001778">
        <w:rPr>
          <w:rFonts w:hint="eastAsia"/>
          <w:szCs w:val="24"/>
        </w:rPr>
        <w:t>：原則</w:t>
      </w:r>
      <w:r w:rsidR="00001778">
        <w:rPr>
          <w:rFonts w:hint="eastAsia"/>
          <w:szCs w:val="24"/>
        </w:rPr>
        <w:t>10</w:t>
      </w:r>
      <w:r w:rsidR="00001778">
        <w:rPr>
          <w:rFonts w:hint="eastAsia"/>
          <w:szCs w:val="24"/>
        </w:rPr>
        <w:t>年以上の経験者</w:t>
      </w:r>
    </w:p>
    <w:p w14:paraId="1E312C23" w14:textId="0B1CD574" w:rsidR="008931D7" w:rsidRDefault="00FA18F2" w:rsidP="008931D7">
      <w:pPr>
        <w:ind w:firstLineChars="200" w:firstLine="467"/>
        <w:rPr>
          <w:szCs w:val="24"/>
        </w:rPr>
      </w:pPr>
      <w:r w:rsidRPr="00FA18F2">
        <w:rPr>
          <w:rFonts w:hint="eastAsia"/>
          <w:szCs w:val="24"/>
        </w:rPr>
        <w:t>「</w:t>
      </w:r>
      <w:r w:rsidRPr="00FA18F2">
        <w:rPr>
          <w:rFonts w:hint="eastAsia"/>
          <w:szCs w:val="24"/>
        </w:rPr>
        <w:t>B</w:t>
      </w:r>
      <w:r w:rsidR="00CF590C">
        <w:rPr>
          <w:rFonts w:hint="eastAsia"/>
          <w:szCs w:val="24"/>
        </w:rPr>
        <w:t>：</w:t>
      </w:r>
      <w:r w:rsidRPr="00FA18F2">
        <w:rPr>
          <w:rFonts w:hint="eastAsia"/>
          <w:szCs w:val="24"/>
        </w:rPr>
        <w:t>その他の介護職員」</w:t>
      </w:r>
      <w:r w:rsidR="00001778">
        <w:rPr>
          <w:rFonts w:hint="eastAsia"/>
          <w:szCs w:val="24"/>
        </w:rPr>
        <w:t>：</w:t>
      </w:r>
      <w:r w:rsidR="00001778">
        <w:rPr>
          <w:rFonts w:hint="eastAsia"/>
          <w:szCs w:val="24"/>
        </w:rPr>
        <w:t>A</w:t>
      </w:r>
      <w:r w:rsidR="00001778">
        <w:rPr>
          <w:rFonts w:hint="eastAsia"/>
          <w:szCs w:val="24"/>
        </w:rPr>
        <w:t>以外の介護職員</w:t>
      </w:r>
    </w:p>
    <w:p w14:paraId="5104B474" w14:textId="2B322727" w:rsidR="00FA18F2" w:rsidRDefault="00FA18F2" w:rsidP="008931D7">
      <w:pPr>
        <w:ind w:firstLineChars="200" w:firstLine="467"/>
        <w:rPr>
          <w:szCs w:val="24"/>
        </w:rPr>
      </w:pPr>
      <w:r w:rsidRPr="00FA18F2">
        <w:rPr>
          <w:rFonts w:hint="eastAsia"/>
          <w:szCs w:val="24"/>
        </w:rPr>
        <w:t>「</w:t>
      </w:r>
      <w:r w:rsidRPr="00FA18F2">
        <w:rPr>
          <w:rFonts w:hint="eastAsia"/>
          <w:szCs w:val="24"/>
        </w:rPr>
        <w:t>C</w:t>
      </w:r>
      <w:r w:rsidRPr="00FA18F2">
        <w:rPr>
          <w:rFonts w:hint="eastAsia"/>
          <w:szCs w:val="24"/>
        </w:rPr>
        <w:t>：介護職員以外の職員」に分ける</w:t>
      </w:r>
      <w:r w:rsidRPr="00FA18F2">
        <w:rPr>
          <w:rFonts w:hint="eastAsia"/>
          <w:szCs w:val="24"/>
        </w:rPr>
        <w:t xml:space="preserve"> </w:t>
      </w:r>
    </w:p>
    <w:p w14:paraId="3E14D8F6" w14:textId="40D42E62" w:rsidR="00F46396" w:rsidRDefault="00F46396" w:rsidP="008931D7">
      <w:pPr>
        <w:ind w:firstLineChars="200" w:firstLine="467"/>
        <w:rPr>
          <w:szCs w:val="24"/>
        </w:rPr>
      </w:pPr>
    </w:p>
    <w:p w14:paraId="574266CA" w14:textId="346FED76" w:rsidR="00FA18F2" w:rsidRDefault="008931D7" w:rsidP="00FA18F2">
      <w:pPr>
        <w:ind w:firstLineChars="100" w:firstLine="233"/>
        <w:rPr>
          <w:szCs w:val="24"/>
        </w:rPr>
      </w:pPr>
      <w:r>
        <w:rPr>
          <w:rFonts w:hint="eastAsia"/>
          <w:szCs w:val="24"/>
        </w:rPr>
        <w:lastRenderedPageBreak/>
        <w:t>○</w:t>
      </w:r>
      <w:r w:rsidR="00FA18F2" w:rsidRPr="00FA18F2">
        <w:rPr>
          <w:rFonts w:hint="eastAsia"/>
          <w:szCs w:val="24"/>
        </w:rPr>
        <w:t>どの職員範囲（１、２又は３）で、賃上げするかを決める。</w:t>
      </w:r>
    </w:p>
    <w:p w14:paraId="44F58A1B" w14:textId="4455FE9E" w:rsidR="008931D7" w:rsidRPr="00FA18F2" w:rsidRDefault="008931D7" w:rsidP="008931D7">
      <w:pPr>
        <w:ind w:firstLineChars="200" w:firstLine="467"/>
        <w:rPr>
          <w:szCs w:val="24"/>
        </w:rPr>
      </w:pPr>
      <w:r>
        <w:rPr>
          <w:rFonts w:hint="eastAsia"/>
          <w:szCs w:val="24"/>
        </w:rPr>
        <w:t>※</w:t>
      </w:r>
      <w:r w:rsidRPr="00FA18F2">
        <w:rPr>
          <w:rFonts w:hint="eastAsia"/>
          <w:szCs w:val="24"/>
        </w:rPr>
        <w:t>加算額を全て</w:t>
      </w:r>
      <w:r w:rsidRPr="00FA18F2">
        <w:rPr>
          <w:rFonts w:hint="eastAsia"/>
          <w:szCs w:val="24"/>
        </w:rPr>
        <w:t>A</w:t>
      </w:r>
      <w:r w:rsidRPr="00FA18F2">
        <w:rPr>
          <w:rFonts w:hint="eastAsia"/>
          <w:szCs w:val="24"/>
        </w:rPr>
        <w:t>に配分することも可能。</w:t>
      </w:r>
      <w:r w:rsidRPr="00FA18F2">
        <w:rPr>
          <w:rFonts w:hint="eastAsia"/>
          <w:szCs w:val="24"/>
        </w:rPr>
        <w:t>B</w:t>
      </w:r>
      <w:r w:rsidRPr="00FA18F2">
        <w:rPr>
          <w:rFonts w:hint="eastAsia"/>
          <w:szCs w:val="24"/>
        </w:rPr>
        <w:t>や</w:t>
      </w:r>
      <w:r w:rsidRPr="00FA18F2">
        <w:rPr>
          <w:rFonts w:hint="eastAsia"/>
          <w:szCs w:val="24"/>
        </w:rPr>
        <w:t>C</w:t>
      </w:r>
      <w:r w:rsidRPr="00FA18F2">
        <w:rPr>
          <w:rFonts w:hint="eastAsia"/>
          <w:szCs w:val="24"/>
        </w:rPr>
        <w:t>に配分することも可能。</w:t>
      </w:r>
    </w:p>
    <w:p w14:paraId="48CF5FF1" w14:textId="6A60C64C" w:rsidR="008931D7" w:rsidRDefault="00FA18F2" w:rsidP="00FA18F2">
      <w:pPr>
        <w:ind w:firstLineChars="100" w:firstLine="233"/>
        <w:rPr>
          <w:szCs w:val="24"/>
        </w:rPr>
      </w:pPr>
      <w:r w:rsidRPr="00FA18F2">
        <w:rPr>
          <w:rFonts w:hint="eastAsia"/>
          <w:szCs w:val="24"/>
        </w:rPr>
        <w:t xml:space="preserve"> </w:t>
      </w:r>
      <w:r w:rsidRPr="00FA18F2">
        <w:rPr>
          <w:rFonts w:hint="eastAsia"/>
          <w:szCs w:val="24"/>
        </w:rPr>
        <w:t>１</w:t>
      </w:r>
      <w:r w:rsidR="008931D7">
        <w:rPr>
          <w:rFonts w:hint="eastAsia"/>
          <w:szCs w:val="24"/>
        </w:rPr>
        <w:t xml:space="preserve">　</w:t>
      </w:r>
      <w:r w:rsidRPr="00FA18F2">
        <w:rPr>
          <w:rFonts w:hint="eastAsia"/>
          <w:szCs w:val="24"/>
        </w:rPr>
        <w:t>経験・技能のある介護職員（</w:t>
      </w:r>
      <w:r w:rsidRPr="00FA18F2">
        <w:rPr>
          <w:rFonts w:hint="eastAsia"/>
          <w:szCs w:val="24"/>
        </w:rPr>
        <w:t>A</w:t>
      </w:r>
      <w:r w:rsidRPr="00FA18F2">
        <w:rPr>
          <w:rFonts w:hint="eastAsia"/>
          <w:szCs w:val="24"/>
        </w:rPr>
        <w:t>のみ）</w:t>
      </w:r>
      <w:r w:rsidRPr="00FA18F2">
        <w:rPr>
          <w:rFonts w:hint="eastAsia"/>
          <w:szCs w:val="24"/>
        </w:rPr>
        <w:t xml:space="preserve"> </w:t>
      </w:r>
    </w:p>
    <w:p w14:paraId="3603B368" w14:textId="5E74BA97" w:rsidR="008931D7" w:rsidRDefault="00FA18F2" w:rsidP="008931D7">
      <w:pPr>
        <w:ind w:firstLineChars="150" w:firstLine="350"/>
        <w:rPr>
          <w:szCs w:val="24"/>
        </w:rPr>
      </w:pPr>
      <w:r w:rsidRPr="00FA18F2">
        <w:rPr>
          <w:rFonts w:hint="eastAsia"/>
          <w:szCs w:val="24"/>
        </w:rPr>
        <w:t>２</w:t>
      </w:r>
      <w:r w:rsidR="008931D7">
        <w:rPr>
          <w:rFonts w:hint="eastAsia"/>
          <w:szCs w:val="24"/>
        </w:rPr>
        <w:t xml:space="preserve">　</w:t>
      </w:r>
      <w:r w:rsidRPr="00FA18F2">
        <w:rPr>
          <w:rFonts w:hint="eastAsia"/>
          <w:szCs w:val="24"/>
        </w:rPr>
        <w:t>介護職員全体（</w:t>
      </w:r>
      <w:r w:rsidRPr="00FA18F2">
        <w:rPr>
          <w:rFonts w:hint="eastAsia"/>
          <w:szCs w:val="24"/>
        </w:rPr>
        <w:t>A</w:t>
      </w:r>
      <w:r w:rsidRPr="00FA18F2">
        <w:rPr>
          <w:rFonts w:hint="eastAsia"/>
          <w:szCs w:val="24"/>
        </w:rPr>
        <w:t>＋</w:t>
      </w:r>
      <w:r w:rsidRPr="00FA18F2">
        <w:rPr>
          <w:rFonts w:hint="eastAsia"/>
          <w:szCs w:val="24"/>
        </w:rPr>
        <w:t>B</w:t>
      </w:r>
      <w:r w:rsidRPr="00FA18F2">
        <w:rPr>
          <w:rFonts w:hint="eastAsia"/>
          <w:szCs w:val="24"/>
        </w:rPr>
        <w:t>）</w:t>
      </w:r>
      <w:r w:rsidRPr="00FA18F2">
        <w:rPr>
          <w:rFonts w:hint="eastAsia"/>
          <w:szCs w:val="24"/>
        </w:rPr>
        <w:t xml:space="preserve"> </w:t>
      </w:r>
    </w:p>
    <w:p w14:paraId="296E358A" w14:textId="56A5C3C9" w:rsidR="00FA18F2" w:rsidRPr="00FA18F2" w:rsidRDefault="00FA18F2" w:rsidP="008931D7">
      <w:pPr>
        <w:ind w:firstLineChars="150" w:firstLine="350"/>
        <w:rPr>
          <w:szCs w:val="24"/>
        </w:rPr>
      </w:pPr>
      <w:r w:rsidRPr="00FA18F2">
        <w:rPr>
          <w:rFonts w:hint="eastAsia"/>
          <w:szCs w:val="24"/>
        </w:rPr>
        <w:t>３</w:t>
      </w:r>
      <w:r w:rsidR="008931D7">
        <w:rPr>
          <w:rFonts w:hint="eastAsia"/>
          <w:szCs w:val="24"/>
        </w:rPr>
        <w:t xml:space="preserve">　</w:t>
      </w:r>
      <w:r w:rsidRPr="00FA18F2">
        <w:rPr>
          <w:rFonts w:hint="eastAsia"/>
          <w:szCs w:val="24"/>
        </w:rPr>
        <w:t>職員全体（</w:t>
      </w:r>
      <w:r w:rsidRPr="00FA18F2">
        <w:rPr>
          <w:rFonts w:hint="eastAsia"/>
          <w:szCs w:val="24"/>
        </w:rPr>
        <w:t>A</w:t>
      </w:r>
      <w:r w:rsidRPr="00FA18F2">
        <w:rPr>
          <w:rFonts w:hint="eastAsia"/>
          <w:szCs w:val="24"/>
        </w:rPr>
        <w:t>＋</w:t>
      </w:r>
      <w:r w:rsidRPr="00FA18F2">
        <w:rPr>
          <w:rFonts w:hint="eastAsia"/>
          <w:szCs w:val="24"/>
        </w:rPr>
        <w:t>B</w:t>
      </w:r>
      <w:r w:rsidRPr="00FA18F2">
        <w:rPr>
          <w:rFonts w:hint="eastAsia"/>
          <w:szCs w:val="24"/>
        </w:rPr>
        <w:t>＋</w:t>
      </w:r>
      <w:r w:rsidRPr="00FA18F2">
        <w:rPr>
          <w:rFonts w:hint="eastAsia"/>
          <w:szCs w:val="24"/>
        </w:rPr>
        <w:t xml:space="preserve">C) </w:t>
      </w:r>
      <w:r w:rsidR="008931D7">
        <w:rPr>
          <w:rFonts w:hint="eastAsia"/>
          <w:szCs w:val="24"/>
        </w:rPr>
        <w:t xml:space="preserve">　⇒</w:t>
      </w:r>
      <w:r w:rsidR="008931D7" w:rsidRPr="00A360A7">
        <w:rPr>
          <w:rFonts w:hint="eastAsia"/>
          <w:b/>
          <w:bCs/>
          <w:szCs w:val="24"/>
        </w:rPr>
        <w:t>ＣＩＪ福祉会は職員全体を届け出します</w:t>
      </w:r>
    </w:p>
    <w:p w14:paraId="0408C707" w14:textId="21188293" w:rsidR="00FA18F2" w:rsidRPr="00FA18F2" w:rsidRDefault="00FA18F2" w:rsidP="008931D7">
      <w:pPr>
        <w:ind w:firstLineChars="350" w:firstLine="817"/>
        <w:rPr>
          <w:szCs w:val="24"/>
        </w:rPr>
      </w:pPr>
    </w:p>
    <w:p w14:paraId="5FC80D7D" w14:textId="3082CE7C" w:rsidR="00FA18F2" w:rsidRPr="00FA18F2" w:rsidRDefault="008931D7" w:rsidP="008931D7">
      <w:pPr>
        <w:ind w:firstLineChars="100" w:firstLine="233"/>
        <w:rPr>
          <w:szCs w:val="24"/>
        </w:rPr>
      </w:pPr>
      <w:r>
        <w:rPr>
          <w:rFonts w:hint="eastAsia"/>
          <w:szCs w:val="24"/>
        </w:rPr>
        <w:t>○</w:t>
      </w:r>
      <w:r w:rsidR="00FA18F2" w:rsidRPr="00FA18F2">
        <w:rPr>
          <w:rFonts w:hint="eastAsia"/>
          <w:szCs w:val="24"/>
        </w:rPr>
        <w:t>賃上げ額と方法を決める（配分ルール）</w:t>
      </w:r>
      <w:r w:rsidR="00FA18F2" w:rsidRPr="00FA18F2">
        <w:rPr>
          <w:rFonts w:hint="eastAsia"/>
          <w:szCs w:val="24"/>
        </w:rPr>
        <w:t xml:space="preserve"> </w:t>
      </w:r>
    </w:p>
    <w:p w14:paraId="18BA6C39" w14:textId="125506E7" w:rsidR="00FA18F2" w:rsidRPr="00FA18F2" w:rsidRDefault="00FA18F2" w:rsidP="00FA18F2">
      <w:pPr>
        <w:ind w:firstLineChars="100" w:firstLine="233"/>
        <w:rPr>
          <w:szCs w:val="24"/>
        </w:rPr>
      </w:pPr>
      <w:r w:rsidRPr="00FA18F2">
        <w:rPr>
          <w:rFonts w:hint="eastAsia"/>
          <w:szCs w:val="24"/>
        </w:rPr>
        <w:t>A</w:t>
      </w:r>
      <w:r w:rsidRPr="00FA18F2">
        <w:rPr>
          <w:rFonts w:hint="eastAsia"/>
          <w:szCs w:val="24"/>
        </w:rPr>
        <w:t>のうち１人以上は、月額８万円の賃金増又は年収</w:t>
      </w:r>
      <w:r w:rsidRPr="00FA18F2">
        <w:rPr>
          <w:rFonts w:hint="eastAsia"/>
          <w:szCs w:val="24"/>
        </w:rPr>
        <w:t>440</w:t>
      </w:r>
      <w:r w:rsidRPr="00FA18F2">
        <w:rPr>
          <w:rFonts w:hint="eastAsia"/>
          <w:szCs w:val="24"/>
        </w:rPr>
        <w:t>万円までの賃金増が必要。</w:t>
      </w:r>
      <w:r w:rsidRPr="00FA18F2">
        <w:rPr>
          <w:rFonts w:hint="eastAsia"/>
          <w:szCs w:val="24"/>
        </w:rPr>
        <w:t xml:space="preserve"> </w:t>
      </w:r>
    </w:p>
    <w:p w14:paraId="3BA6B164" w14:textId="7E622CEB" w:rsidR="00FA18F2" w:rsidRPr="00FA18F2" w:rsidRDefault="00FA18F2" w:rsidP="00FA18F2">
      <w:pPr>
        <w:ind w:firstLineChars="100" w:firstLine="233"/>
        <w:rPr>
          <w:szCs w:val="24"/>
        </w:rPr>
      </w:pPr>
      <w:r w:rsidRPr="00FA18F2">
        <w:rPr>
          <w:rFonts w:hint="eastAsia"/>
          <w:szCs w:val="24"/>
        </w:rPr>
        <w:t>既に年収</w:t>
      </w:r>
      <w:r w:rsidRPr="00FA18F2">
        <w:rPr>
          <w:rFonts w:hint="eastAsia"/>
          <w:szCs w:val="24"/>
        </w:rPr>
        <w:t>440</w:t>
      </w:r>
      <w:r w:rsidRPr="00FA18F2">
        <w:rPr>
          <w:rFonts w:hint="eastAsia"/>
          <w:szCs w:val="24"/>
        </w:rPr>
        <w:t>万円の人がいる場合は新たに設定する必要はない。</w:t>
      </w:r>
      <w:r w:rsidRPr="00FA18F2">
        <w:rPr>
          <w:rFonts w:hint="eastAsia"/>
          <w:szCs w:val="24"/>
        </w:rPr>
        <w:t xml:space="preserve"> </w:t>
      </w:r>
    </w:p>
    <w:p w14:paraId="442F6C17" w14:textId="77777777" w:rsidR="008931D7" w:rsidRDefault="00FA18F2" w:rsidP="00FA18F2">
      <w:pPr>
        <w:ind w:firstLineChars="100" w:firstLine="233"/>
        <w:rPr>
          <w:szCs w:val="24"/>
        </w:rPr>
      </w:pPr>
      <w:r w:rsidRPr="00FA18F2">
        <w:rPr>
          <w:rFonts w:hint="eastAsia"/>
          <w:szCs w:val="24"/>
        </w:rPr>
        <w:t>グループ（</w:t>
      </w:r>
      <w:r w:rsidRPr="00FA18F2">
        <w:rPr>
          <w:rFonts w:hint="eastAsia"/>
          <w:szCs w:val="24"/>
        </w:rPr>
        <w:t>A</w:t>
      </w:r>
      <w:r w:rsidRPr="00FA18F2">
        <w:rPr>
          <w:rFonts w:hint="eastAsia"/>
          <w:szCs w:val="24"/>
        </w:rPr>
        <w:t>、</w:t>
      </w:r>
      <w:r w:rsidRPr="00FA18F2">
        <w:rPr>
          <w:rFonts w:hint="eastAsia"/>
          <w:szCs w:val="24"/>
        </w:rPr>
        <w:t>B</w:t>
      </w:r>
      <w:r w:rsidRPr="00FA18F2">
        <w:rPr>
          <w:rFonts w:hint="eastAsia"/>
          <w:szCs w:val="24"/>
        </w:rPr>
        <w:t>、</w:t>
      </w:r>
      <w:r w:rsidRPr="00FA18F2">
        <w:rPr>
          <w:rFonts w:hint="eastAsia"/>
          <w:szCs w:val="24"/>
        </w:rPr>
        <w:t>C)</w:t>
      </w:r>
      <w:r w:rsidRPr="00FA18F2">
        <w:rPr>
          <w:rFonts w:hint="eastAsia"/>
          <w:szCs w:val="24"/>
        </w:rPr>
        <w:t>の平均改善額について、</w:t>
      </w:r>
    </w:p>
    <w:p w14:paraId="7903B192" w14:textId="00A44F51" w:rsidR="008931D7" w:rsidRDefault="00FA18F2" w:rsidP="00DB62DD">
      <w:pPr>
        <w:ind w:firstLineChars="500" w:firstLine="1167"/>
        <w:rPr>
          <w:szCs w:val="24"/>
        </w:rPr>
      </w:pPr>
      <w:r w:rsidRPr="00FA18F2">
        <w:rPr>
          <w:rFonts w:hint="eastAsia"/>
          <w:szCs w:val="24"/>
        </w:rPr>
        <w:t>A</w:t>
      </w:r>
      <w:r w:rsidRPr="00FA18F2">
        <w:rPr>
          <w:rFonts w:hint="eastAsia"/>
          <w:szCs w:val="24"/>
        </w:rPr>
        <w:t>は</w:t>
      </w:r>
      <w:r w:rsidRPr="00FA18F2">
        <w:rPr>
          <w:rFonts w:hint="eastAsia"/>
          <w:szCs w:val="24"/>
        </w:rPr>
        <w:t>B</w:t>
      </w:r>
      <w:r w:rsidRPr="00FA18F2">
        <w:rPr>
          <w:rFonts w:hint="eastAsia"/>
          <w:szCs w:val="24"/>
        </w:rPr>
        <w:t>の２倍以上</w:t>
      </w:r>
      <w:r w:rsidR="00DB62DD">
        <w:rPr>
          <w:rFonts w:hint="eastAsia"/>
          <w:szCs w:val="24"/>
        </w:rPr>
        <w:t xml:space="preserve">　　　　　　　</w:t>
      </w:r>
      <w:r w:rsidR="00DB62DD">
        <w:rPr>
          <w:rFonts w:hint="eastAsia"/>
          <w:szCs w:val="24"/>
        </w:rPr>
        <w:t xml:space="preserve"> </w:t>
      </w:r>
      <w:r w:rsidR="00DB62DD">
        <w:rPr>
          <w:rFonts w:hint="eastAsia"/>
          <w:szCs w:val="24"/>
        </w:rPr>
        <w:t xml:space="preserve">　</w:t>
      </w:r>
      <w:r w:rsidR="00DB62DD" w:rsidRPr="00DB62DD">
        <w:rPr>
          <w:rFonts w:hint="eastAsia"/>
          <w:szCs w:val="24"/>
          <w:bdr w:val="single" w:sz="4" w:space="0" w:color="auto"/>
        </w:rPr>
        <w:t>Ａ：Ｂ：Ｃ</w:t>
      </w:r>
    </w:p>
    <w:p w14:paraId="04F013F6" w14:textId="1749ADFC" w:rsidR="00FA18F2" w:rsidRPr="00FA18F2" w:rsidRDefault="00FA18F2" w:rsidP="00DB62DD">
      <w:pPr>
        <w:ind w:firstLineChars="500" w:firstLine="1167"/>
        <w:rPr>
          <w:szCs w:val="24"/>
        </w:rPr>
      </w:pPr>
      <w:r w:rsidRPr="00FA18F2">
        <w:rPr>
          <w:rFonts w:hint="eastAsia"/>
          <w:szCs w:val="24"/>
        </w:rPr>
        <w:t>C</w:t>
      </w:r>
      <w:r w:rsidRPr="00FA18F2">
        <w:rPr>
          <w:rFonts w:hint="eastAsia"/>
          <w:szCs w:val="24"/>
        </w:rPr>
        <w:t>は</w:t>
      </w:r>
      <w:r w:rsidRPr="00FA18F2">
        <w:rPr>
          <w:rFonts w:hint="eastAsia"/>
          <w:szCs w:val="24"/>
        </w:rPr>
        <w:t>B</w:t>
      </w:r>
      <w:r w:rsidRPr="00FA18F2">
        <w:rPr>
          <w:rFonts w:hint="eastAsia"/>
          <w:szCs w:val="24"/>
        </w:rPr>
        <w:t>の２分の１以下</w:t>
      </w:r>
      <w:r w:rsidRPr="00FA18F2">
        <w:rPr>
          <w:rFonts w:hint="eastAsia"/>
          <w:szCs w:val="24"/>
        </w:rPr>
        <w:t xml:space="preserve"> </w:t>
      </w:r>
      <w:r w:rsidR="00DB62DD">
        <w:rPr>
          <w:rFonts w:hint="eastAsia"/>
          <w:szCs w:val="24"/>
        </w:rPr>
        <w:t xml:space="preserve">　　　　　　</w:t>
      </w:r>
      <w:r w:rsidR="00DB62DD" w:rsidRPr="00DB62DD">
        <w:rPr>
          <w:rFonts w:hint="eastAsia"/>
          <w:szCs w:val="24"/>
          <w:bdr w:val="single" w:sz="4" w:space="0" w:color="auto"/>
        </w:rPr>
        <w:t>４：２：１</w:t>
      </w:r>
    </w:p>
    <w:p w14:paraId="44A59D3C" w14:textId="564C7A0E" w:rsidR="00414A41" w:rsidRDefault="00DB62DD" w:rsidP="007E47F8">
      <w:pPr>
        <w:ind w:firstLineChars="100" w:firstLine="233"/>
        <w:rPr>
          <w:szCs w:val="24"/>
        </w:rPr>
      </w:pPr>
      <w:r>
        <w:rPr>
          <w:rFonts w:hint="eastAsia"/>
          <w:szCs w:val="24"/>
        </w:rPr>
        <w:t xml:space="preserve">　　</w:t>
      </w:r>
      <w:r w:rsidR="00A360A7" w:rsidRPr="00A360A7">
        <w:rPr>
          <w:rFonts w:hint="eastAsia"/>
          <w:szCs w:val="24"/>
        </w:rPr>
        <w:t>⇒</w:t>
      </w:r>
      <w:r w:rsidR="00A360A7" w:rsidRPr="00A360A7">
        <w:rPr>
          <w:rFonts w:hint="eastAsia"/>
          <w:b/>
          <w:bCs/>
          <w:szCs w:val="24"/>
        </w:rPr>
        <w:t>ＣＩＪ福祉会は年収</w:t>
      </w:r>
      <w:r w:rsidR="00A360A7" w:rsidRPr="00A360A7">
        <w:rPr>
          <w:rFonts w:hint="eastAsia"/>
          <w:b/>
          <w:bCs/>
          <w:szCs w:val="24"/>
        </w:rPr>
        <w:t>440</w:t>
      </w:r>
      <w:r w:rsidR="00A360A7" w:rsidRPr="00A360A7">
        <w:rPr>
          <w:rFonts w:hint="eastAsia"/>
          <w:b/>
          <w:bCs/>
          <w:szCs w:val="24"/>
        </w:rPr>
        <w:t>万円で届け出します（</w:t>
      </w:r>
      <w:r w:rsidR="00A360A7" w:rsidRPr="00A360A7">
        <w:rPr>
          <w:rFonts w:hint="eastAsia"/>
          <w:b/>
          <w:bCs/>
          <w:szCs w:val="24"/>
        </w:rPr>
        <w:t>6</w:t>
      </w:r>
      <w:r w:rsidR="00A360A7" w:rsidRPr="00A360A7">
        <w:rPr>
          <w:rFonts w:hint="eastAsia"/>
          <w:b/>
          <w:bCs/>
          <w:szCs w:val="24"/>
        </w:rPr>
        <w:t>事業所：</w:t>
      </w:r>
      <w:r w:rsidR="00A360A7" w:rsidRPr="00A360A7">
        <w:rPr>
          <w:rFonts w:hint="eastAsia"/>
          <w:b/>
          <w:bCs/>
          <w:szCs w:val="24"/>
        </w:rPr>
        <w:t>6</w:t>
      </w:r>
      <w:r w:rsidR="00A360A7" w:rsidRPr="00A360A7">
        <w:rPr>
          <w:rFonts w:hint="eastAsia"/>
          <w:b/>
          <w:bCs/>
          <w:szCs w:val="24"/>
        </w:rPr>
        <w:t>名必要）</w:t>
      </w:r>
    </w:p>
    <w:p w14:paraId="4ABFF2D4" w14:textId="6869E787" w:rsidR="008931D7" w:rsidRDefault="008931D7" w:rsidP="007E47F8">
      <w:pPr>
        <w:ind w:firstLineChars="100" w:firstLine="233"/>
        <w:rPr>
          <w:szCs w:val="24"/>
        </w:rPr>
      </w:pPr>
    </w:p>
    <w:p w14:paraId="41E4079A" w14:textId="64046573" w:rsidR="0074154A" w:rsidRDefault="0074154A" w:rsidP="007E47F8">
      <w:pPr>
        <w:ind w:firstLineChars="100" w:firstLine="233"/>
        <w:rPr>
          <w:szCs w:val="24"/>
        </w:rPr>
      </w:pPr>
    </w:p>
    <w:tbl>
      <w:tblPr>
        <w:tblW w:w="7938" w:type="dxa"/>
        <w:tblInd w:w="506" w:type="dxa"/>
        <w:tblCellMar>
          <w:left w:w="99" w:type="dxa"/>
          <w:right w:w="99" w:type="dxa"/>
        </w:tblCellMar>
        <w:tblLook w:val="04A0" w:firstRow="1" w:lastRow="0" w:firstColumn="1" w:lastColumn="0" w:noHBand="0" w:noVBand="1"/>
      </w:tblPr>
      <w:tblGrid>
        <w:gridCol w:w="954"/>
        <w:gridCol w:w="2055"/>
        <w:gridCol w:w="1015"/>
        <w:gridCol w:w="649"/>
        <w:gridCol w:w="1229"/>
        <w:gridCol w:w="1229"/>
        <w:gridCol w:w="807"/>
      </w:tblGrid>
      <w:tr w:rsidR="006D39CD" w:rsidRPr="006D39CD" w14:paraId="49FFDD94" w14:textId="77777777" w:rsidTr="006D39CD">
        <w:trPr>
          <w:trHeight w:val="270"/>
        </w:trPr>
        <w:tc>
          <w:tcPr>
            <w:tcW w:w="7938" w:type="dxa"/>
            <w:gridSpan w:val="7"/>
            <w:tcBorders>
              <w:top w:val="nil"/>
              <w:left w:val="nil"/>
              <w:bottom w:val="nil"/>
              <w:right w:val="nil"/>
            </w:tcBorders>
            <w:shd w:val="clear" w:color="auto" w:fill="auto"/>
            <w:noWrap/>
            <w:vAlign w:val="center"/>
            <w:hideMark/>
          </w:tcPr>
          <w:p w14:paraId="2F9A356A" w14:textId="05D15FFA" w:rsidR="006D39CD" w:rsidRPr="006D39CD" w:rsidRDefault="006D39CD" w:rsidP="006D39CD">
            <w:pPr>
              <w:widowControl/>
              <w:jc w:val="left"/>
              <w:rPr>
                <w:rFonts w:ascii="ＭＳ Ｐゴシック" w:eastAsia="ＭＳ Ｐゴシック" w:hAnsi="ＭＳ Ｐゴシック" w:cs="ＭＳ Ｐゴシック"/>
                <w:b/>
                <w:bCs/>
                <w:color w:val="000000"/>
                <w:kern w:val="0"/>
                <w:sz w:val="22"/>
              </w:rPr>
            </w:pPr>
            <w:r w:rsidRPr="006D39CD">
              <w:rPr>
                <w:rFonts w:ascii="ＭＳ Ｐゴシック" w:eastAsia="ＭＳ Ｐゴシック" w:hAnsi="ＭＳ Ｐゴシック" w:cs="ＭＳ Ｐゴシック" w:hint="eastAsia"/>
                <w:b/>
                <w:bCs/>
                <w:color w:val="000000"/>
                <w:kern w:val="0"/>
                <w:sz w:val="28"/>
                <w:szCs w:val="28"/>
              </w:rPr>
              <w:t xml:space="preserve">　令和３年度：事業所別加算額推計</w:t>
            </w:r>
          </w:p>
        </w:tc>
      </w:tr>
      <w:tr w:rsidR="006D39CD" w:rsidRPr="006D39CD" w14:paraId="3F46DA06" w14:textId="77777777" w:rsidTr="006D39CD">
        <w:trPr>
          <w:trHeight w:val="270"/>
        </w:trPr>
        <w:tc>
          <w:tcPr>
            <w:tcW w:w="954" w:type="dxa"/>
            <w:tcBorders>
              <w:top w:val="single" w:sz="4" w:space="0" w:color="auto"/>
              <w:left w:val="single" w:sz="4" w:space="0" w:color="auto"/>
              <w:bottom w:val="nil"/>
              <w:right w:val="nil"/>
            </w:tcBorders>
            <w:shd w:val="clear" w:color="auto" w:fill="auto"/>
            <w:noWrap/>
            <w:vAlign w:val="bottom"/>
            <w:hideMark/>
          </w:tcPr>
          <w:p w14:paraId="77E447D6" w14:textId="77777777" w:rsidR="006D39CD" w:rsidRPr="006D39CD" w:rsidRDefault="006D39CD" w:rsidP="006D39CD">
            <w:pPr>
              <w:widowControl/>
              <w:jc w:val="left"/>
              <w:rPr>
                <w:rFonts w:ascii="ＭＳ Ｐゴシック" w:eastAsia="ＭＳ Ｐゴシック" w:hAnsi="ＭＳ Ｐゴシック" w:cs="ＭＳ Ｐゴシック"/>
                <w:color w:val="000000"/>
                <w:kern w:val="0"/>
                <w:sz w:val="22"/>
              </w:rPr>
            </w:pPr>
            <w:r w:rsidRPr="006D39CD">
              <w:rPr>
                <w:rFonts w:ascii="ＭＳ Ｐゴシック" w:eastAsia="ＭＳ Ｐゴシック" w:hAnsi="ＭＳ Ｐゴシック" w:cs="ＭＳ Ｐゴシック" w:hint="eastAsia"/>
                <w:color w:val="000000"/>
                <w:kern w:val="0"/>
                <w:sz w:val="22"/>
              </w:rPr>
              <w:t xml:space="preserve">　</w:t>
            </w:r>
          </w:p>
        </w:tc>
        <w:tc>
          <w:tcPr>
            <w:tcW w:w="2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4CB1D" w14:textId="77777777" w:rsidR="006D39CD" w:rsidRPr="006D39CD" w:rsidRDefault="006D39CD" w:rsidP="006D39CD">
            <w:pPr>
              <w:widowControl/>
              <w:jc w:val="left"/>
              <w:rPr>
                <w:rFonts w:ascii="ＭＳ Ｐゴシック" w:eastAsia="ＭＳ Ｐゴシック" w:hAnsi="ＭＳ Ｐゴシック" w:cs="ＭＳ Ｐゴシック"/>
                <w:color w:val="000000"/>
                <w:kern w:val="0"/>
                <w:sz w:val="22"/>
              </w:rPr>
            </w:pPr>
            <w:r w:rsidRPr="006D39CD">
              <w:rPr>
                <w:rFonts w:ascii="ＭＳ Ｐゴシック" w:eastAsia="ＭＳ Ｐゴシック" w:hAnsi="ＭＳ Ｐゴシック" w:cs="ＭＳ Ｐゴシック" w:hint="eastAsia"/>
                <w:color w:val="000000"/>
                <w:kern w:val="0"/>
                <w:sz w:val="22"/>
              </w:rPr>
              <w:t xml:space="preserve">特養　</w:t>
            </w:r>
            <w:r w:rsidRPr="006D39CD">
              <w:rPr>
                <w:rFonts w:ascii="ＭＳ Ｐゴシック" w:eastAsia="ＭＳ Ｐゴシック" w:hAnsi="ＭＳ Ｐゴシック" w:cs="ＭＳ Ｐゴシック" w:hint="eastAsia"/>
                <w:kern w:val="0"/>
                <w:sz w:val="12"/>
                <w:szCs w:val="12"/>
              </w:rPr>
              <w:t>シーサイドホーム</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14:paraId="4C10E071" w14:textId="77777777" w:rsidR="006D39CD" w:rsidRPr="006D39CD" w:rsidRDefault="006D39CD" w:rsidP="006D39CD">
            <w:pPr>
              <w:widowControl/>
              <w:jc w:val="center"/>
              <w:rPr>
                <w:rFonts w:ascii="ＭＳ Ｐゴシック" w:eastAsia="ＭＳ Ｐゴシック" w:hAnsi="ＭＳ Ｐゴシック" w:cs="ＭＳ Ｐゴシック"/>
                <w:color w:val="000000"/>
                <w:kern w:val="0"/>
                <w:sz w:val="22"/>
              </w:rPr>
            </w:pPr>
            <w:r w:rsidRPr="006D39CD">
              <w:rPr>
                <w:rFonts w:ascii="ＭＳ Ｐゴシック" w:eastAsia="ＭＳ Ｐゴシック" w:hAnsi="ＭＳ Ｐゴシック" w:cs="ＭＳ Ｐゴシック" w:hint="eastAsia"/>
                <w:color w:val="000000"/>
                <w:kern w:val="0"/>
                <w:sz w:val="22"/>
              </w:rPr>
              <w:t>短期</w:t>
            </w:r>
          </w:p>
        </w:tc>
        <w:tc>
          <w:tcPr>
            <w:tcW w:w="649" w:type="dxa"/>
            <w:tcBorders>
              <w:top w:val="single" w:sz="4" w:space="0" w:color="auto"/>
              <w:left w:val="nil"/>
              <w:bottom w:val="single" w:sz="4" w:space="0" w:color="auto"/>
              <w:right w:val="single" w:sz="4" w:space="0" w:color="auto"/>
            </w:tcBorders>
            <w:shd w:val="clear" w:color="auto" w:fill="auto"/>
            <w:noWrap/>
            <w:vAlign w:val="center"/>
            <w:hideMark/>
          </w:tcPr>
          <w:p w14:paraId="3E7F1EC6" w14:textId="77777777" w:rsidR="006D39CD" w:rsidRPr="006D39CD" w:rsidRDefault="006D39CD" w:rsidP="006D39CD">
            <w:pPr>
              <w:widowControl/>
              <w:jc w:val="center"/>
              <w:rPr>
                <w:rFonts w:ascii="ＭＳ Ｐゴシック" w:eastAsia="ＭＳ Ｐゴシック" w:hAnsi="ＭＳ Ｐゴシック" w:cs="ＭＳ Ｐゴシック"/>
                <w:color w:val="000000"/>
                <w:kern w:val="0"/>
                <w:sz w:val="22"/>
              </w:rPr>
            </w:pPr>
            <w:r w:rsidRPr="006D39CD">
              <w:rPr>
                <w:rFonts w:ascii="ＭＳ Ｐゴシック" w:eastAsia="ＭＳ Ｐゴシック" w:hAnsi="ＭＳ Ｐゴシック" w:cs="ＭＳ Ｐゴシック" w:hint="eastAsia"/>
                <w:color w:val="000000"/>
                <w:kern w:val="0"/>
                <w:sz w:val="22"/>
              </w:rPr>
              <w:t>予防</w:t>
            </w:r>
          </w:p>
        </w:tc>
        <w:tc>
          <w:tcPr>
            <w:tcW w:w="1229" w:type="dxa"/>
            <w:tcBorders>
              <w:top w:val="single" w:sz="4" w:space="0" w:color="auto"/>
              <w:left w:val="nil"/>
              <w:bottom w:val="single" w:sz="4" w:space="0" w:color="auto"/>
              <w:right w:val="single" w:sz="4" w:space="0" w:color="auto"/>
            </w:tcBorders>
            <w:shd w:val="clear" w:color="auto" w:fill="auto"/>
            <w:noWrap/>
            <w:vAlign w:val="bottom"/>
            <w:hideMark/>
          </w:tcPr>
          <w:p w14:paraId="2DCC75F6" w14:textId="77777777" w:rsidR="006D39CD" w:rsidRPr="006D39CD" w:rsidRDefault="006D39CD" w:rsidP="006D39CD">
            <w:pPr>
              <w:widowControl/>
              <w:jc w:val="center"/>
              <w:rPr>
                <w:rFonts w:ascii="ＭＳ Ｐゴシック" w:eastAsia="ＭＳ Ｐゴシック" w:hAnsi="ＭＳ Ｐゴシック" w:cs="ＭＳ Ｐゴシック"/>
                <w:color w:val="000000"/>
                <w:kern w:val="0"/>
                <w:sz w:val="22"/>
              </w:rPr>
            </w:pPr>
            <w:r w:rsidRPr="006D39CD">
              <w:rPr>
                <w:rFonts w:ascii="ＭＳ Ｐゴシック" w:eastAsia="ＭＳ Ｐゴシック" w:hAnsi="ＭＳ Ｐゴシック" w:cs="ＭＳ Ｐゴシック" w:hint="eastAsia"/>
                <w:color w:val="000000"/>
                <w:kern w:val="0"/>
                <w:sz w:val="22"/>
              </w:rPr>
              <w:t>つむぐ</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17D624A7" w14:textId="77777777" w:rsidR="006D39CD" w:rsidRPr="006D39CD" w:rsidRDefault="006D39CD" w:rsidP="006D39CD">
            <w:pPr>
              <w:widowControl/>
              <w:jc w:val="center"/>
              <w:rPr>
                <w:rFonts w:ascii="ＭＳ Ｐゴシック" w:eastAsia="ＭＳ Ｐゴシック" w:hAnsi="ＭＳ Ｐゴシック" w:cs="ＭＳ Ｐゴシック"/>
                <w:color w:val="000000"/>
                <w:kern w:val="0"/>
                <w:sz w:val="22"/>
              </w:rPr>
            </w:pPr>
            <w:r w:rsidRPr="006D39CD">
              <w:rPr>
                <w:rFonts w:ascii="ＭＳ Ｐゴシック" w:eastAsia="ＭＳ Ｐゴシック" w:hAnsi="ＭＳ Ｐゴシック" w:cs="ＭＳ Ｐゴシック" w:hint="eastAsia"/>
                <w:color w:val="000000"/>
                <w:kern w:val="0"/>
                <w:sz w:val="22"/>
              </w:rPr>
              <w:t>有料</w:t>
            </w:r>
          </w:p>
        </w:tc>
        <w:tc>
          <w:tcPr>
            <w:tcW w:w="807" w:type="dxa"/>
            <w:tcBorders>
              <w:top w:val="single" w:sz="4" w:space="0" w:color="auto"/>
              <w:left w:val="nil"/>
              <w:bottom w:val="single" w:sz="4" w:space="0" w:color="auto"/>
              <w:right w:val="single" w:sz="4" w:space="0" w:color="auto"/>
            </w:tcBorders>
            <w:shd w:val="clear" w:color="auto" w:fill="auto"/>
            <w:noWrap/>
            <w:vAlign w:val="center"/>
            <w:hideMark/>
          </w:tcPr>
          <w:p w14:paraId="0D48DCAF" w14:textId="77777777" w:rsidR="006D39CD" w:rsidRPr="006D39CD" w:rsidRDefault="006D39CD" w:rsidP="006D39CD">
            <w:pPr>
              <w:widowControl/>
              <w:jc w:val="center"/>
              <w:rPr>
                <w:rFonts w:ascii="ＭＳ Ｐゴシック" w:eastAsia="ＭＳ Ｐゴシック" w:hAnsi="ＭＳ Ｐゴシック" w:cs="ＭＳ Ｐゴシック"/>
                <w:color w:val="000000"/>
                <w:kern w:val="0"/>
                <w:sz w:val="22"/>
              </w:rPr>
            </w:pPr>
            <w:r w:rsidRPr="006D39CD">
              <w:rPr>
                <w:rFonts w:ascii="ＭＳ Ｐゴシック" w:eastAsia="ＭＳ Ｐゴシック" w:hAnsi="ＭＳ Ｐゴシック" w:cs="ＭＳ Ｐゴシック" w:hint="eastAsia"/>
                <w:color w:val="000000"/>
                <w:kern w:val="0"/>
                <w:sz w:val="22"/>
              </w:rPr>
              <w:t>予防</w:t>
            </w:r>
          </w:p>
        </w:tc>
      </w:tr>
      <w:tr w:rsidR="006D39CD" w:rsidRPr="006D39CD" w14:paraId="00CAAD1D" w14:textId="77777777" w:rsidTr="006D39CD">
        <w:trPr>
          <w:trHeight w:val="270"/>
        </w:trPr>
        <w:tc>
          <w:tcPr>
            <w:tcW w:w="954" w:type="dxa"/>
            <w:tcBorders>
              <w:top w:val="single" w:sz="4" w:space="0" w:color="auto"/>
              <w:left w:val="single" w:sz="4" w:space="0" w:color="auto"/>
              <w:bottom w:val="nil"/>
              <w:right w:val="nil"/>
            </w:tcBorders>
            <w:shd w:val="clear" w:color="auto" w:fill="auto"/>
            <w:noWrap/>
            <w:vAlign w:val="bottom"/>
            <w:hideMark/>
          </w:tcPr>
          <w:p w14:paraId="1C26F7B7" w14:textId="77777777" w:rsidR="006D39CD" w:rsidRPr="006D39CD" w:rsidRDefault="006D39CD" w:rsidP="006D39CD">
            <w:pPr>
              <w:widowControl/>
              <w:jc w:val="left"/>
              <w:rPr>
                <w:rFonts w:ascii="ＭＳ Ｐゴシック" w:eastAsia="ＭＳ Ｐゴシック" w:hAnsi="ＭＳ Ｐゴシック" w:cs="ＭＳ Ｐゴシック"/>
                <w:color w:val="000000"/>
                <w:kern w:val="0"/>
                <w:sz w:val="22"/>
              </w:rPr>
            </w:pPr>
            <w:r w:rsidRPr="006D39CD">
              <w:rPr>
                <w:rFonts w:ascii="ＭＳ Ｐゴシック" w:eastAsia="ＭＳ Ｐゴシック" w:hAnsi="ＭＳ Ｐゴシック" w:cs="ＭＳ Ｐゴシック" w:hint="eastAsia"/>
                <w:color w:val="000000"/>
                <w:kern w:val="0"/>
                <w:sz w:val="22"/>
              </w:rPr>
              <w:t>加算率</w:t>
            </w:r>
          </w:p>
        </w:tc>
        <w:tc>
          <w:tcPr>
            <w:tcW w:w="494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F9F1A9" w14:textId="77777777" w:rsidR="006D39CD" w:rsidRPr="006D39CD" w:rsidRDefault="006D39CD" w:rsidP="006D39CD">
            <w:pPr>
              <w:widowControl/>
              <w:jc w:val="center"/>
              <w:rPr>
                <w:rFonts w:ascii="ＭＳ Ｐゴシック" w:eastAsia="ＭＳ Ｐゴシック" w:hAnsi="ＭＳ Ｐゴシック" w:cs="ＭＳ Ｐゴシック"/>
                <w:color w:val="000000"/>
                <w:kern w:val="0"/>
                <w:sz w:val="22"/>
              </w:rPr>
            </w:pPr>
            <w:r w:rsidRPr="006D39CD">
              <w:rPr>
                <w:rFonts w:ascii="ＭＳ Ｐゴシック" w:eastAsia="ＭＳ Ｐゴシック" w:hAnsi="ＭＳ Ｐゴシック" w:cs="ＭＳ Ｐゴシック" w:hint="eastAsia"/>
                <w:color w:val="000000"/>
                <w:kern w:val="0"/>
                <w:sz w:val="22"/>
              </w:rPr>
              <w:t>8.30%</w:t>
            </w:r>
          </w:p>
        </w:tc>
        <w:tc>
          <w:tcPr>
            <w:tcW w:w="203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8B8B37E" w14:textId="77777777" w:rsidR="006D39CD" w:rsidRPr="006D39CD" w:rsidRDefault="006D39CD" w:rsidP="006D39CD">
            <w:pPr>
              <w:widowControl/>
              <w:jc w:val="center"/>
              <w:rPr>
                <w:rFonts w:ascii="ＭＳ Ｐゴシック" w:eastAsia="ＭＳ Ｐゴシック" w:hAnsi="ＭＳ Ｐゴシック" w:cs="ＭＳ Ｐゴシック"/>
                <w:color w:val="000000"/>
                <w:kern w:val="0"/>
                <w:sz w:val="22"/>
              </w:rPr>
            </w:pPr>
            <w:r w:rsidRPr="006D39CD">
              <w:rPr>
                <w:rFonts w:ascii="ＭＳ Ｐゴシック" w:eastAsia="ＭＳ Ｐゴシック" w:hAnsi="ＭＳ Ｐゴシック" w:cs="ＭＳ Ｐゴシック" w:hint="eastAsia"/>
                <w:color w:val="000000"/>
                <w:kern w:val="0"/>
                <w:sz w:val="22"/>
              </w:rPr>
              <w:t>8.20%</w:t>
            </w:r>
          </w:p>
        </w:tc>
      </w:tr>
      <w:tr w:rsidR="006D39CD" w:rsidRPr="006D39CD" w14:paraId="6AB740C6" w14:textId="77777777" w:rsidTr="006D39CD">
        <w:trPr>
          <w:trHeight w:val="270"/>
        </w:trPr>
        <w:tc>
          <w:tcPr>
            <w:tcW w:w="9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FD7D2" w14:textId="77777777" w:rsidR="006D39CD" w:rsidRPr="006D39CD" w:rsidRDefault="006D39CD" w:rsidP="006D39CD">
            <w:pPr>
              <w:widowControl/>
              <w:jc w:val="left"/>
              <w:rPr>
                <w:rFonts w:ascii="ＭＳ Ｐゴシック" w:eastAsia="ＭＳ Ｐゴシック" w:hAnsi="ＭＳ Ｐゴシック" w:cs="ＭＳ Ｐゴシック"/>
                <w:color w:val="000000"/>
                <w:kern w:val="0"/>
                <w:sz w:val="22"/>
              </w:rPr>
            </w:pPr>
            <w:r w:rsidRPr="006D39CD">
              <w:rPr>
                <w:rFonts w:ascii="ＭＳ Ｐゴシック" w:eastAsia="ＭＳ Ｐゴシック" w:hAnsi="ＭＳ Ｐゴシック" w:cs="ＭＳ Ｐゴシック" w:hint="eastAsia"/>
                <w:color w:val="000000"/>
                <w:kern w:val="0"/>
                <w:sz w:val="22"/>
              </w:rPr>
              <w:t xml:space="preserve">　</w:t>
            </w:r>
          </w:p>
        </w:tc>
        <w:tc>
          <w:tcPr>
            <w:tcW w:w="2055" w:type="dxa"/>
            <w:tcBorders>
              <w:top w:val="nil"/>
              <w:left w:val="nil"/>
              <w:bottom w:val="single" w:sz="4" w:space="0" w:color="auto"/>
              <w:right w:val="single" w:sz="4" w:space="0" w:color="auto"/>
            </w:tcBorders>
            <w:shd w:val="clear" w:color="auto" w:fill="auto"/>
            <w:noWrap/>
            <w:vAlign w:val="bottom"/>
            <w:hideMark/>
          </w:tcPr>
          <w:p w14:paraId="49E78C86" w14:textId="77777777" w:rsidR="006D39CD" w:rsidRPr="006D39CD" w:rsidRDefault="006D39CD" w:rsidP="006D39CD">
            <w:pPr>
              <w:widowControl/>
              <w:jc w:val="right"/>
              <w:rPr>
                <w:rFonts w:ascii="ＭＳ Ｐゴシック" w:eastAsia="ＭＳ Ｐゴシック" w:hAnsi="ＭＳ Ｐゴシック" w:cs="ＭＳ Ｐゴシック"/>
                <w:color w:val="000000"/>
                <w:kern w:val="0"/>
                <w:sz w:val="22"/>
              </w:rPr>
            </w:pPr>
            <w:r w:rsidRPr="006D39CD">
              <w:rPr>
                <w:rFonts w:ascii="ＭＳ Ｐゴシック" w:eastAsia="ＭＳ Ｐゴシック" w:hAnsi="ＭＳ Ｐゴシック" w:cs="ＭＳ Ｐゴシック" w:hint="eastAsia"/>
                <w:color w:val="000000"/>
                <w:kern w:val="0"/>
                <w:sz w:val="22"/>
              </w:rPr>
              <w:t xml:space="preserve">4,414,548 </w:t>
            </w:r>
          </w:p>
        </w:tc>
        <w:tc>
          <w:tcPr>
            <w:tcW w:w="1015" w:type="dxa"/>
            <w:tcBorders>
              <w:top w:val="nil"/>
              <w:left w:val="nil"/>
              <w:bottom w:val="single" w:sz="4" w:space="0" w:color="auto"/>
              <w:right w:val="single" w:sz="4" w:space="0" w:color="auto"/>
            </w:tcBorders>
            <w:shd w:val="clear" w:color="auto" w:fill="auto"/>
            <w:noWrap/>
            <w:vAlign w:val="bottom"/>
            <w:hideMark/>
          </w:tcPr>
          <w:p w14:paraId="5306D203" w14:textId="77777777" w:rsidR="006D39CD" w:rsidRPr="006D39CD" w:rsidRDefault="006D39CD" w:rsidP="006D39CD">
            <w:pPr>
              <w:widowControl/>
              <w:jc w:val="right"/>
              <w:rPr>
                <w:rFonts w:ascii="ＭＳ Ｐゴシック" w:eastAsia="ＭＳ Ｐゴシック" w:hAnsi="ＭＳ Ｐゴシック" w:cs="ＭＳ Ｐゴシック"/>
                <w:color w:val="000000"/>
                <w:kern w:val="0"/>
                <w:sz w:val="22"/>
              </w:rPr>
            </w:pPr>
            <w:r w:rsidRPr="006D39CD">
              <w:rPr>
                <w:rFonts w:ascii="ＭＳ Ｐゴシック" w:eastAsia="ＭＳ Ｐゴシック" w:hAnsi="ＭＳ Ｐゴシック" w:cs="ＭＳ Ｐゴシック" w:hint="eastAsia"/>
                <w:color w:val="000000"/>
                <w:kern w:val="0"/>
                <w:sz w:val="22"/>
              </w:rPr>
              <w:t xml:space="preserve">660,276 </w:t>
            </w:r>
          </w:p>
        </w:tc>
        <w:tc>
          <w:tcPr>
            <w:tcW w:w="649" w:type="dxa"/>
            <w:tcBorders>
              <w:top w:val="nil"/>
              <w:left w:val="nil"/>
              <w:bottom w:val="single" w:sz="4" w:space="0" w:color="auto"/>
              <w:right w:val="single" w:sz="4" w:space="0" w:color="auto"/>
            </w:tcBorders>
            <w:shd w:val="clear" w:color="auto" w:fill="auto"/>
            <w:noWrap/>
            <w:vAlign w:val="bottom"/>
            <w:hideMark/>
          </w:tcPr>
          <w:p w14:paraId="47B3950E" w14:textId="77777777" w:rsidR="006D39CD" w:rsidRPr="006D39CD" w:rsidRDefault="006D39CD" w:rsidP="006D39CD">
            <w:pPr>
              <w:widowControl/>
              <w:jc w:val="left"/>
              <w:rPr>
                <w:rFonts w:ascii="ＭＳ Ｐゴシック" w:eastAsia="ＭＳ Ｐゴシック" w:hAnsi="ＭＳ Ｐゴシック" w:cs="ＭＳ Ｐゴシック"/>
                <w:color w:val="000000"/>
                <w:kern w:val="0"/>
                <w:sz w:val="22"/>
              </w:rPr>
            </w:pPr>
            <w:r w:rsidRPr="006D39CD">
              <w:rPr>
                <w:rFonts w:ascii="ＭＳ Ｐゴシック" w:eastAsia="ＭＳ Ｐゴシック" w:hAnsi="ＭＳ Ｐゴシック" w:cs="ＭＳ Ｐゴシック" w:hint="eastAsia"/>
                <w:color w:val="000000"/>
                <w:kern w:val="0"/>
                <w:sz w:val="22"/>
              </w:rPr>
              <w:t xml:space="preserve">　</w:t>
            </w:r>
          </w:p>
        </w:tc>
        <w:tc>
          <w:tcPr>
            <w:tcW w:w="1229" w:type="dxa"/>
            <w:tcBorders>
              <w:top w:val="nil"/>
              <w:left w:val="nil"/>
              <w:bottom w:val="single" w:sz="4" w:space="0" w:color="auto"/>
              <w:right w:val="single" w:sz="4" w:space="0" w:color="auto"/>
            </w:tcBorders>
            <w:shd w:val="clear" w:color="auto" w:fill="auto"/>
            <w:noWrap/>
            <w:vAlign w:val="bottom"/>
            <w:hideMark/>
          </w:tcPr>
          <w:p w14:paraId="4F6A1D5E" w14:textId="77777777" w:rsidR="006D39CD" w:rsidRPr="006D39CD" w:rsidRDefault="006D39CD" w:rsidP="006D39CD">
            <w:pPr>
              <w:widowControl/>
              <w:jc w:val="right"/>
              <w:rPr>
                <w:rFonts w:ascii="ＭＳ Ｐゴシック" w:eastAsia="ＭＳ Ｐゴシック" w:hAnsi="ＭＳ Ｐゴシック" w:cs="ＭＳ Ｐゴシック"/>
                <w:color w:val="000000"/>
                <w:kern w:val="0"/>
                <w:sz w:val="22"/>
              </w:rPr>
            </w:pPr>
            <w:r w:rsidRPr="006D39CD">
              <w:rPr>
                <w:rFonts w:ascii="ＭＳ Ｐゴシック" w:eastAsia="ＭＳ Ｐゴシック" w:hAnsi="ＭＳ Ｐゴシック" w:cs="ＭＳ Ｐゴシック" w:hint="eastAsia"/>
                <w:color w:val="000000"/>
                <w:kern w:val="0"/>
                <w:sz w:val="22"/>
              </w:rPr>
              <w:t xml:space="preserve">2,994,972 </w:t>
            </w:r>
          </w:p>
        </w:tc>
        <w:tc>
          <w:tcPr>
            <w:tcW w:w="1229" w:type="dxa"/>
            <w:tcBorders>
              <w:top w:val="nil"/>
              <w:left w:val="nil"/>
              <w:bottom w:val="single" w:sz="4" w:space="0" w:color="auto"/>
              <w:right w:val="single" w:sz="4" w:space="0" w:color="auto"/>
            </w:tcBorders>
            <w:shd w:val="clear" w:color="auto" w:fill="auto"/>
            <w:noWrap/>
            <w:vAlign w:val="bottom"/>
            <w:hideMark/>
          </w:tcPr>
          <w:p w14:paraId="34F56C7A" w14:textId="77777777" w:rsidR="006D39CD" w:rsidRPr="006D39CD" w:rsidRDefault="006D39CD" w:rsidP="006D39CD">
            <w:pPr>
              <w:widowControl/>
              <w:jc w:val="right"/>
              <w:rPr>
                <w:rFonts w:ascii="ＭＳ Ｐゴシック" w:eastAsia="ＭＳ Ｐゴシック" w:hAnsi="ＭＳ Ｐゴシック" w:cs="ＭＳ Ｐゴシック"/>
                <w:color w:val="000000"/>
                <w:kern w:val="0"/>
                <w:sz w:val="22"/>
              </w:rPr>
            </w:pPr>
            <w:r w:rsidRPr="006D39CD">
              <w:rPr>
                <w:rFonts w:ascii="ＭＳ Ｐゴシック" w:eastAsia="ＭＳ Ｐゴシック" w:hAnsi="ＭＳ Ｐゴシック" w:cs="ＭＳ Ｐゴシック" w:hint="eastAsia"/>
                <w:color w:val="000000"/>
                <w:kern w:val="0"/>
                <w:sz w:val="22"/>
              </w:rPr>
              <w:t xml:space="preserve">2,776,020 </w:t>
            </w:r>
          </w:p>
        </w:tc>
        <w:tc>
          <w:tcPr>
            <w:tcW w:w="807" w:type="dxa"/>
            <w:tcBorders>
              <w:top w:val="nil"/>
              <w:left w:val="nil"/>
              <w:bottom w:val="single" w:sz="4" w:space="0" w:color="auto"/>
              <w:right w:val="single" w:sz="4" w:space="0" w:color="auto"/>
            </w:tcBorders>
            <w:shd w:val="clear" w:color="auto" w:fill="auto"/>
            <w:noWrap/>
            <w:vAlign w:val="bottom"/>
            <w:hideMark/>
          </w:tcPr>
          <w:p w14:paraId="464F492E" w14:textId="77777777" w:rsidR="006D39CD" w:rsidRPr="006D39CD" w:rsidRDefault="006D39CD" w:rsidP="006D39CD">
            <w:pPr>
              <w:widowControl/>
              <w:jc w:val="left"/>
              <w:rPr>
                <w:rFonts w:ascii="ＭＳ Ｐゴシック" w:eastAsia="ＭＳ Ｐゴシック" w:hAnsi="ＭＳ Ｐゴシック" w:cs="ＭＳ Ｐゴシック"/>
                <w:color w:val="000000"/>
                <w:kern w:val="0"/>
                <w:sz w:val="22"/>
              </w:rPr>
            </w:pPr>
            <w:r w:rsidRPr="006D39CD">
              <w:rPr>
                <w:rFonts w:ascii="ＭＳ Ｐゴシック" w:eastAsia="ＭＳ Ｐゴシック" w:hAnsi="ＭＳ Ｐゴシック" w:cs="ＭＳ Ｐゴシック" w:hint="eastAsia"/>
                <w:color w:val="000000"/>
                <w:kern w:val="0"/>
                <w:sz w:val="22"/>
              </w:rPr>
              <w:t xml:space="preserve">　</w:t>
            </w:r>
          </w:p>
        </w:tc>
      </w:tr>
      <w:tr w:rsidR="006D39CD" w:rsidRPr="006D39CD" w14:paraId="7EAF5EFF" w14:textId="77777777" w:rsidTr="006D39CD">
        <w:trPr>
          <w:trHeight w:val="270"/>
        </w:trPr>
        <w:tc>
          <w:tcPr>
            <w:tcW w:w="954" w:type="dxa"/>
            <w:tcBorders>
              <w:top w:val="nil"/>
              <w:left w:val="single" w:sz="4" w:space="0" w:color="auto"/>
              <w:bottom w:val="single" w:sz="4" w:space="0" w:color="auto"/>
              <w:right w:val="nil"/>
            </w:tcBorders>
            <w:shd w:val="clear" w:color="auto" w:fill="auto"/>
            <w:noWrap/>
            <w:vAlign w:val="bottom"/>
            <w:hideMark/>
          </w:tcPr>
          <w:p w14:paraId="133CEEAF" w14:textId="77777777" w:rsidR="006D39CD" w:rsidRPr="006D39CD" w:rsidRDefault="006D39CD" w:rsidP="006D39CD">
            <w:pPr>
              <w:widowControl/>
              <w:jc w:val="left"/>
              <w:rPr>
                <w:rFonts w:ascii="ＭＳ Ｐゴシック" w:eastAsia="ＭＳ Ｐゴシック" w:hAnsi="ＭＳ Ｐゴシック" w:cs="ＭＳ Ｐゴシック"/>
                <w:color w:val="000000"/>
                <w:kern w:val="0"/>
                <w:sz w:val="22"/>
              </w:rPr>
            </w:pPr>
            <w:r w:rsidRPr="006D39CD">
              <w:rPr>
                <w:rFonts w:ascii="ＭＳ Ｐゴシック" w:eastAsia="ＭＳ Ｐゴシック" w:hAnsi="ＭＳ Ｐゴシック" w:cs="ＭＳ Ｐゴシック" w:hint="eastAsia"/>
                <w:color w:val="000000"/>
                <w:kern w:val="0"/>
                <w:sz w:val="22"/>
              </w:rPr>
              <w:t xml:space="preserve">　</w:t>
            </w:r>
          </w:p>
        </w:tc>
        <w:tc>
          <w:tcPr>
            <w:tcW w:w="371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D61A1" w14:textId="77777777" w:rsidR="006D39CD" w:rsidRPr="006D39CD" w:rsidRDefault="006D39CD" w:rsidP="006D39CD">
            <w:pPr>
              <w:widowControl/>
              <w:jc w:val="center"/>
              <w:rPr>
                <w:rFonts w:ascii="ＭＳ Ｐゴシック" w:eastAsia="ＭＳ Ｐゴシック" w:hAnsi="ＭＳ Ｐゴシック" w:cs="ＭＳ Ｐゴシック"/>
                <w:color w:val="000000"/>
                <w:kern w:val="0"/>
                <w:sz w:val="22"/>
              </w:rPr>
            </w:pPr>
            <w:r w:rsidRPr="006D39CD">
              <w:rPr>
                <w:rFonts w:ascii="ＭＳ Ｐゴシック" w:eastAsia="ＭＳ Ｐゴシック" w:hAnsi="ＭＳ Ｐゴシック" w:cs="ＭＳ Ｐゴシック" w:hint="eastAsia"/>
                <w:color w:val="000000"/>
                <w:kern w:val="0"/>
                <w:sz w:val="22"/>
              </w:rPr>
              <w:t xml:space="preserve">5,074,824 </w:t>
            </w:r>
          </w:p>
        </w:tc>
        <w:tc>
          <w:tcPr>
            <w:tcW w:w="1229" w:type="dxa"/>
            <w:tcBorders>
              <w:top w:val="nil"/>
              <w:left w:val="nil"/>
              <w:bottom w:val="single" w:sz="4" w:space="0" w:color="auto"/>
              <w:right w:val="single" w:sz="4" w:space="0" w:color="auto"/>
            </w:tcBorders>
            <w:shd w:val="clear" w:color="auto" w:fill="auto"/>
            <w:noWrap/>
            <w:vAlign w:val="bottom"/>
            <w:hideMark/>
          </w:tcPr>
          <w:p w14:paraId="67B71DD9" w14:textId="77777777" w:rsidR="006D39CD" w:rsidRPr="006D39CD" w:rsidRDefault="006D39CD" w:rsidP="006D39CD">
            <w:pPr>
              <w:widowControl/>
              <w:jc w:val="right"/>
              <w:rPr>
                <w:rFonts w:ascii="ＭＳ Ｐゴシック" w:eastAsia="ＭＳ Ｐゴシック" w:hAnsi="ＭＳ Ｐゴシック" w:cs="ＭＳ Ｐゴシック"/>
                <w:color w:val="000000"/>
                <w:kern w:val="0"/>
                <w:sz w:val="22"/>
              </w:rPr>
            </w:pPr>
            <w:r w:rsidRPr="006D39CD">
              <w:rPr>
                <w:rFonts w:ascii="ＭＳ Ｐゴシック" w:eastAsia="ＭＳ Ｐゴシック" w:hAnsi="ＭＳ Ｐゴシック" w:cs="ＭＳ Ｐゴシック" w:hint="eastAsia"/>
                <w:color w:val="000000"/>
                <w:kern w:val="0"/>
                <w:sz w:val="22"/>
              </w:rPr>
              <w:t xml:space="preserve">2,994,972 </w:t>
            </w:r>
          </w:p>
        </w:tc>
        <w:tc>
          <w:tcPr>
            <w:tcW w:w="20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77010F28" w14:textId="77777777" w:rsidR="006D39CD" w:rsidRPr="006D39CD" w:rsidRDefault="006D39CD" w:rsidP="006D39CD">
            <w:pPr>
              <w:widowControl/>
              <w:jc w:val="center"/>
              <w:rPr>
                <w:rFonts w:ascii="ＭＳ Ｐゴシック" w:eastAsia="ＭＳ Ｐゴシック" w:hAnsi="ＭＳ Ｐゴシック" w:cs="ＭＳ Ｐゴシック"/>
                <w:color w:val="000000"/>
                <w:kern w:val="0"/>
                <w:sz w:val="22"/>
              </w:rPr>
            </w:pPr>
            <w:r w:rsidRPr="006D39CD">
              <w:rPr>
                <w:rFonts w:ascii="ＭＳ Ｐゴシック" w:eastAsia="ＭＳ Ｐゴシック" w:hAnsi="ＭＳ Ｐゴシック" w:cs="ＭＳ Ｐゴシック" w:hint="eastAsia"/>
                <w:color w:val="000000"/>
                <w:kern w:val="0"/>
                <w:sz w:val="22"/>
              </w:rPr>
              <w:t xml:space="preserve">2,776,020 </w:t>
            </w:r>
          </w:p>
        </w:tc>
      </w:tr>
    </w:tbl>
    <w:p w14:paraId="17B4EA0F" w14:textId="12840FE7" w:rsidR="0074154A" w:rsidRDefault="0074154A" w:rsidP="007E47F8">
      <w:pPr>
        <w:ind w:firstLineChars="100" w:firstLine="233"/>
        <w:rPr>
          <w:szCs w:val="24"/>
        </w:rPr>
      </w:pPr>
    </w:p>
    <w:tbl>
      <w:tblPr>
        <w:tblW w:w="6820" w:type="dxa"/>
        <w:tblInd w:w="476" w:type="dxa"/>
        <w:tblCellMar>
          <w:left w:w="99" w:type="dxa"/>
          <w:right w:w="99" w:type="dxa"/>
        </w:tblCellMar>
        <w:tblLook w:val="04A0" w:firstRow="1" w:lastRow="0" w:firstColumn="1" w:lastColumn="0" w:noHBand="0" w:noVBand="1"/>
      </w:tblPr>
      <w:tblGrid>
        <w:gridCol w:w="1300"/>
        <w:gridCol w:w="1180"/>
        <w:gridCol w:w="960"/>
        <w:gridCol w:w="1400"/>
        <w:gridCol w:w="980"/>
        <w:gridCol w:w="1000"/>
      </w:tblGrid>
      <w:tr w:rsidR="00F46396" w:rsidRPr="00F46396" w14:paraId="1EDBD898" w14:textId="77777777" w:rsidTr="00F46396">
        <w:trPr>
          <w:trHeight w:val="270"/>
        </w:trPr>
        <w:tc>
          <w:tcPr>
            <w:tcW w:w="1300" w:type="dxa"/>
            <w:tcBorders>
              <w:top w:val="nil"/>
              <w:left w:val="nil"/>
              <w:bottom w:val="nil"/>
              <w:right w:val="nil"/>
            </w:tcBorders>
            <w:shd w:val="clear" w:color="auto" w:fill="auto"/>
            <w:noWrap/>
            <w:vAlign w:val="bottom"/>
            <w:hideMark/>
          </w:tcPr>
          <w:p w14:paraId="53049780" w14:textId="5D5D4CC1" w:rsidR="00F46396" w:rsidRPr="00F46396" w:rsidRDefault="00F46396" w:rsidP="00F46396">
            <w:pPr>
              <w:widowControl/>
              <w:jc w:val="left"/>
              <w:rPr>
                <w:rFonts w:ascii="ＭＳ Ｐゴシック" w:eastAsia="ＭＳ Ｐゴシック" w:hAnsi="ＭＳ Ｐゴシック" w:cs="ＭＳ Ｐゴシック"/>
                <w:kern w:val="0"/>
                <w:sz w:val="20"/>
                <w:szCs w:val="20"/>
              </w:rPr>
            </w:pPr>
            <w:r>
              <w:rPr>
                <w:rFonts w:hint="eastAsia"/>
                <w:szCs w:val="24"/>
              </w:rPr>
              <w:t xml:space="preserve">　</w:t>
            </w:r>
          </w:p>
        </w:tc>
        <w:tc>
          <w:tcPr>
            <w:tcW w:w="1180" w:type="dxa"/>
            <w:tcBorders>
              <w:top w:val="nil"/>
              <w:left w:val="nil"/>
              <w:bottom w:val="nil"/>
              <w:right w:val="nil"/>
            </w:tcBorders>
            <w:shd w:val="clear" w:color="auto" w:fill="auto"/>
            <w:noWrap/>
            <w:vAlign w:val="bottom"/>
            <w:hideMark/>
          </w:tcPr>
          <w:p w14:paraId="7234F432" w14:textId="77777777" w:rsidR="00F46396" w:rsidRPr="00F46396" w:rsidRDefault="00F46396" w:rsidP="00F46396">
            <w:pPr>
              <w:widowControl/>
              <w:jc w:val="left"/>
              <w:rPr>
                <w:rFonts w:ascii="Times New Roman" w:eastAsia="Times New Roman" w:hAnsi="Times New Roman"/>
                <w:kern w:val="0"/>
                <w:sz w:val="20"/>
                <w:szCs w:val="20"/>
              </w:rPr>
            </w:pPr>
          </w:p>
        </w:tc>
        <w:tc>
          <w:tcPr>
            <w:tcW w:w="960" w:type="dxa"/>
            <w:tcBorders>
              <w:top w:val="nil"/>
              <w:left w:val="nil"/>
              <w:bottom w:val="nil"/>
              <w:right w:val="nil"/>
            </w:tcBorders>
            <w:shd w:val="clear" w:color="auto" w:fill="auto"/>
            <w:noWrap/>
            <w:vAlign w:val="bottom"/>
            <w:hideMark/>
          </w:tcPr>
          <w:p w14:paraId="7489152D" w14:textId="77777777" w:rsidR="00F46396" w:rsidRPr="00F46396" w:rsidRDefault="00F46396" w:rsidP="00F46396">
            <w:pPr>
              <w:widowControl/>
              <w:jc w:val="left"/>
              <w:rPr>
                <w:rFonts w:ascii="Times New Roman" w:eastAsia="Times New Roman" w:hAnsi="Times New Roman"/>
                <w:kern w:val="0"/>
                <w:sz w:val="20"/>
                <w:szCs w:val="20"/>
              </w:rPr>
            </w:pPr>
          </w:p>
        </w:tc>
        <w:tc>
          <w:tcPr>
            <w:tcW w:w="1400" w:type="dxa"/>
            <w:tcBorders>
              <w:top w:val="nil"/>
              <w:left w:val="nil"/>
              <w:bottom w:val="nil"/>
              <w:right w:val="nil"/>
            </w:tcBorders>
            <w:shd w:val="clear" w:color="auto" w:fill="auto"/>
            <w:noWrap/>
            <w:vAlign w:val="bottom"/>
            <w:hideMark/>
          </w:tcPr>
          <w:p w14:paraId="49FE58A8" w14:textId="77777777" w:rsidR="00F46396" w:rsidRPr="00F46396" w:rsidRDefault="00F46396" w:rsidP="00F46396">
            <w:pPr>
              <w:widowControl/>
              <w:jc w:val="left"/>
              <w:rPr>
                <w:rFonts w:ascii="Times New Roman" w:eastAsia="Times New Roman" w:hAnsi="Times New Roman"/>
                <w:kern w:val="0"/>
                <w:sz w:val="20"/>
                <w:szCs w:val="20"/>
              </w:rPr>
            </w:pPr>
          </w:p>
        </w:tc>
        <w:tc>
          <w:tcPr>
            <w:tcW w:w="980" w:type="dxa"/>
            <w:tcBorders>
              <w:top w:val="nil"/>
              <w:left w:val="nil"/>
              <w:bottom w:val="nil"/>
              <w:right w:val="nil"/>
            </w:tcBorders>
            <w:shd w:val="clear" w:color="auto" w:fill="auto"/>
            <w:noWrap/>
            <w:vAlign w:val="bottom"/>
            <w:hideMark/>
          </w:tcPr>
          <w:p w14:paraId="3D9C01DE" w14:textId="77777777" w:rsidR="00F46396" w:rsidRPr="00F46396" w:rsidRDefault="00F46396" w:rsidP="00F46396">
            <w:pPr>
              <w:widowControl/>
              <w:jc w:val="left"/>
              <w:rPr>
                <w:rFonts w:ascii="Times New Roman" w:eastAsia="Times New Roman" w:hAnsi="Times New Roman"/>
                <w:kern w:val="0"/>
                <w:sz w:val="20"/>
                <w:szCs w:val="20"/>
              </w:rPr>
            </w:pPr>
          </w:p>
        </w:tc>
        <w:tc>
          <w:tcPr>
            <w:tcW w:w="1000" w:type="dxa"/>
            <w:tcBorders>
              <w:top w:val="nil"/>
              <w:left w:val="nil"/>
              <w:bottom w:val="nil"/>
              <w:right w:val="nil"/>
            </w:tcBorders>
            <w:shd w:val="clear" w:color="auto" w:fill="auto"/>
            <w:noWrap/>
            <w:vAlign w:val="bottom"/>
            <w:hideMark/>
          </w:tcPr>
          <w:p w14:paraId="25007D83" w14:textId="77777777" w:rsidR="00F46396" w:rsidRPr="00F46396" w:rsidRDefault="00F46396" w:rsidP="00F46396">
            <w:pPr>
              <w:widowControl/>
              <w:jc w:val="left"/>
              <w:rPr>
                <w:rFonts w:ascii="Times New Roman" w:eastAsia="Times New Roman" w:hAnsi="Times New Roman"/>
                <w:kern w:val="0"/>
                <w:sz w:val="20"/>
                <w:szCs w:val="20"/>
              </w:rPr>
            </w:pPr>
          </w:p>
        </w:tc>
      </w:tr>
      <w:tr w:rsidR="00F46396" w:rsidRPr="00F46396" w14:paraId="48B84A27" w14:textId="77777777" w:rsidTr="00F46396">
        <w:trPr>
          <w:trHeight w:val="270"/>
        </w:trPr>
        <w:tc>
          <w:tcPr>
            <w:tcW w:w="1300" w:type="dxa"/>
            <w:tcBorders>
              <w:top w:val="single" w:sz="4" w:space="0" w:color="auto"/>
              <w:left w:val="single" w:sz="4" w:space="0" w:color="auto"/>
              <w:bottom w:val="nil"/>
              <w:right w:val="single" w:sz="4" w:space="0" w:color="auto"/>
            </w:tcBorders>
            <w:shd w:val="clear" w:color="auto" w:fill="auto"/>
            <w:noWrap/>
            <w:vAlign w:val="center"/>
            <w:hideMark/>
          </w:tcPr>
          <w:p w14:paraId="7310F610" w14:textId="77777777" w:rsidR="00F46396" w:rsidRPr="00F46396" w:rsidRDefault="00F46396" w:rsidP="00F46396">
            <w:pPr>
              <w:widowControl/>
              <w:jc w:val="center"/>
              <w:rPr>
                <w:rFonts w:ascii="ＭＳ Ｐゴシック" w:eastAsia="ＭＳ Ｐゴシック" w:hAnsi="ＭＳ Ｐゴシック" w:cs="ＭＳ Ｐゴシック"/>
                <w:color w:val="000000"/>
                <w:kern w:val="0"/>
                <w:sz w:val="20"/>
                <w:szCs w:val="20"/>
              </w:rPr>
            </w:pPr>
            <w:r w:rsidRPr="00F46396">
              <w:rPr>
                <w:rFonts w:ascii="ＭＳ Ｐゴシック" w:eastAsia="ＭＳ Ｐゴシック" w:hAnsi="ＭＳ Ｐゴシック" w:cs="ＭＳ Ｐゴシック" w:hint="eastAsia"/>
                <w:color w:val="000000"/>
                <w:kern w:val="0"/>
                <w:sz w:val="20"/>
                <w:szCs w:val="20"/>
              </w:rPr>
              <w:t>しあわせ村</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CBCC284" w14:textId="77777777" w:rsidR="00F46396" w:rsidRPr="00F46396" w:rsidRDefault="00F46396" w:rsidP="00F46396">
            <w:pPr>
              <w:widowControl/>
              <w:jc w:val="center"/>
              <w:rPr>
                <w:rFonts w:ascii="ＭＳ Ｐゴシック" w:eastAsia="ＭＳ Ｐゴシック" w:hAnsi="ＭＳ Ｐゴシック" w:cs="ＭＳ Ｐゴシック"/>
                <w:color w:val="000000"/>
                <w:kern w:val="0"/>
                <w:sz w:val="22"/>
              </w:rPr>
            </w:pPr>
            <w:r w:rsidRPr="00F46396">
              <w:rPr>
                <w:rFonts w:ascii="ＭＳ Ｐゴシック" w:eastAsia="ＭＳ Ｐゴシック" w:hAnsi="ＭＳ Ｐゴシック" w:cs="ＭＳ Ｐゴシック" w:hint="eastAsia"/>
                <w:color w:val="000000"/>
                <w:kern w:val="0"/>
                <w:sz w:val="22"/>
              </w:rPr>
              <w:t>通所</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07F21CA" w14:textId="77777777" w:rsidR="00F46396" w:rsidRPr="00F46396" w:rsidRDefault="00F46396" w:rsidP="00F46396">
            <w:pPr>
              <w:widowControl/>
              <w:jc w:val="center"/>
              <w:rPr>
                <w:rFonts w:ascii="ＭＳ Ｐゴシック" w:eastAsia="ＭＳ Ｐゴシック" w:hAnsi="ＭＳ Ｐゴシック" w:cs="ＭＳ Ｐゴシック"/>
                <w:color w:val="000000"/>
                <w:kern w:val="0"/>
                <w:sz w:val="22"/>
              </w:rPr>
            </w:pPr>
            <w:r w:rsidRPr="00F46396">
              <w:rPr>
                <w:rFonts w:ascii="ＭＳ Ｐゴシック" w:eastAsia="ＭＳ Ｐゴシック" w:hAnsi="ＭＳ Ｐゴシック" w:cs="ＭＳ Ｐゴシック" w:hint="eastAsia"/>
                <w:color w:val="000000"/>
                <w:kern w:val="0"/>
                <w:sz w:val="22"/>
              </w:rPr>
              <w:t>予防</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48400226" w14:textId="77777777" w:rsidR="00F46396" w:rsidRPr="00F46396" w:rsidRDefault="00F46396" w:rsidP="00F46396">
            <w:pPr>
              <w:widowControl/>
              <w:jc w:val="center"/>
              <w:rPr>
                <w:rFonts w:ascii="ＭＳ Ｐゴシック" w:eastAsia="ＭＳ Ｐゴシック" w:hAnsi="ＭＳ Ｐゴシック" w:cs="ＭＳ Ｐゴシック"/>
                <w:color w:val="000000"/>
                <w:kern w:val="0"/>
                <w:sz w:val="22"/>
              </w:rPr>
            </w:pPr>
            <w:r w:rsidRPr="00F46396">
              <w:rPr>
                <w:rFonts w:ascii="ＭＳ Ｐゴシック" w:eastAsia="ＭＳ Ｐゴシック" w:hAnsi="ＭＳ Ｐゴシック" w:cs="ＭＳ Ｐゴシック" w:hint="eastAsia"/>
                <w:color w:val="000000"/>
                <w:kern w:val="0"/>
                <w:sz w:val="22"/>
              </w:rPr>
              <w:t>訪問</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5A9F3562" w14:textId="77777777" w:rsidR="00F46396" w:rsidRPr="00F46396" w:rsidRDefault="00F46396" w:rsidP="00F46396">
            <w:pPr>
              <w:widowControl/>
              <w:jc w:val="center"/>
              <w:rPr>
                <w:rFonts w:ascii="ＭＳ Ｐゴシック" w:eastAsia="ＭＳ Ｐゴシック" w:hAnsi="ＭＳ Ｐゴシック" w:cs="ＭＳ Ｐゴシック"/>
                <w:color w:val="000000"/>
                <w:kern w:val="0"/>
                <w:sz w:val="22"/>
              </w:rPr>
            </w:pPr>
            <w:r w:rsidRPr="00F46396">
              <w:rPr>
                <w:rFonts w:ascii="ＭＳ Ｐゴシック" w:eastAsia="ＭＳ Ｐゴシック" w:hAnsi="ＭＳ Ｐゴシック" w:cs="ＭＳ Ｐゴシック" w:hint="eastAsia"/>
                <w:color w:val="000000"/>
                <w:kern w:val="0"/>
                <w:sz w:val="22"/>
              </w:rPr>
              <w:t>予防</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28CFD8AE" w14:textId="77777777" w:rsidR="00F46396" w:rsidRPr="00F46396" w:rsidRDefault="00F46396" w:rsidP="00F46396">
            <w:pPr>
              <w:widowControl/>
              <w:jc w:val="center"/>
              <w:rPr>
                <w:rFonts w:ascii="ＭＳ Ｐゴシック" w:eastAsia="ＭＳ Ｐゴシック" w:hAnsi="ＭＳ Ｐゴシック" w:cs="ＭＳ Ｐゴシック"/>
                <w:color w:val="000000"/>
                <w:kern w:val="0"/>
                <w:sz w:val="22"/>
              </w:rPr>
            </w:pPr>
            <w:r w:rsidRPr="00F46396">
              <w:rPr>
                <w:rFonts w:ascii="ＭＳ Ｐゴシック" w:eastAsia="ＭＳ Ｐゴシック" w:hAnsi="ＭＳ Ｐゴシック" w:cs="ＭＳ Ｐゴシック" w:hint="eastAsia"/>
                <w:color w:val="000000"/>
                <w:kern w:val="0"/>
                <w:sz w:val="22"/>
              </w:rPr>
              <w:t>障害</w:t>
            </w:r>
          </w:p>
        </w:tc>
      </w:tr>
      <w:tr w:rsidR="00F46396" w:rsidRPr="00F46396" w14:paraId="0EB53AA2" w14:textId="77777777" w:rsidTr="00F46396">
        <w:trPr>
          <w:trHeight w:val="270"/>
        </w:trPr>
        <w:tc>
          <w:tcPr>
            <w:tcW w:w="1300" w:type="dxa"/>
            <w:tcBorders>
              <w:top w:val="single" w:sz="4" w:space="0" w:color="auto"/>
              <w:left w:val="single" w:sz="4" w:space="0" w:color="auto"/>
              <w:bottom w:val="single" w:sz="4" w:space="0" w:color="auto"/>
              <w:right w:val="nil"/>
            </w:tcBorders>
            <w:shd w:val="clear" w:color="auto" w:fill="auto"/>
            <w:noWrap/>
            <w:vAlign w:val="center"/>
            <w:hideMark/>
          </w:tcPr>
          <w:p w14:paraId="610183D2" w14:textId="77777777" w:rsidR="00F46396" w:rsidRPr="00F46396" w:rsidRDefault="00F46396" w:rsidP="00F46396">
            <w:pPr>
              <w:widowControl/>
              <w:jc w:val="center"/>
              <w:rPr>
                <w:rFonts w:ascii="ＭＳ Ｐゴシック" w:eastAsia="ＭＳ Ｐゴシック" w:hAnsi="ＭＳ Ｐゴシック" w:cs="ＭＳ Ｐゴシック"/>
                <w:color w:val="000000"/>
                <w:kern w:val="0"/>
                <w:sz w:val="18"/>
                <w:szCs w:val="18"/>
              </w:rPr>
            </w:pPr>
            <w:r w:rsidRPr="00F46396">
              <w:rPr>
                <w:rFonts w:ascii="ＭＳ Ｐゴシック" w:eastAsia="ＭＳ Ｐゴシック" w:hAnsi="ＭＳ Ｐゴシック" w:cs="ＭＳ Ｐゴシック" w:hint="eastAsia"/>
                <w:color w:val="000000"/>
                <w:kern w:val="0"/>
                <w:sz w:val="18"/>
                <w:szCs w:val="18"/>
              </w:rPr>
              <w:t>11.10%</w:t>
            </w:r>
          </w:p>
        </w:tc>
        <w:tc>
          <w:tcPr>
            <w:tcW w:w="2140" w:type="dxa"/>
            <w:gridSpan w:val="2"/>
            <w:tcBorders>
              <w:top w:val="single" w:sz="4" w:space="0" w:color="auto"/>
              <w:left w:val="single" w:sz="4" w:space="0" w:color="auto"/>
              <w:bottom w:val="single" w:sz="4" w:space="0" w:color="auto"/>
              <w:right w:val="nil"/>
            </w:tcBorders>
            <w:shd w:val="clear" w:color="auto" w:fill="auto"/>
            <w:noWrap/>
            <w:vAlign w:val="center"/>
            <w:hideMark/>
          </w:tcPr>
          <w:p w14:paraId="122AFE56" w14:textId="77777777" w:rsidR="00F46396" w:rsidRPr="00F46396" w:rsidRDefault="00F46396" w:rsidP="00F46396">
            <w:pPr>
              <w:widowControl/>
              <w:jc w:val="center"/>
              <w:rPr>
                <w:rFonts w:ascii="ＭＳ Ｐゴシック" w:eastAsia="ＭＳ Ｐゴシック" w:hAnsi="ＭＳ Ｐゴシック" w:cs="ＭＳ Ｐゴシック"/>
                <w:color w:val="000000"/>
                <w:kern w:val="0"/>
                <w:sz w:val="22"/>
              </w:rPr>
            </w:pPr>
            <w:r w:rsidRPr="00F46396">
              <w:rPr>
                <w:rFonts w:ascii="ＭＳ Ｐゴシック" w:eastAsia="ＭＳ Ｐゴシック" w:hAnsi="ＭＳ Ｐゴシック" w:cs="ＭＳ Ｐゴシック" w:hint="eastAsia"/>
                <w:color w:val="000000"/>
                <w:kern w:val="0"/>
                <w:sz w:val="22"/>
              </w:rPr>
              <w:t>5.90%</w:t>
            </w:r>
          </w:p>
        </w:tc>
        <w:tc>
          <w:tcPr>
            <w:tcW w:w="2380" w:type="dxa"/>
            <w:gridSpan w:val="2"/>
            <w:tcBorders>
              <w:top w:val="single" w:sz="4" w:space="0" w:color="auto"/>
              <w:left w:val="single" w:sz="4" w:space="0" w:color="auto"/>
              <w:bottom w:val="single" w:sz="4" w:space="0" w:color="auto"/>
              <w:right w:val="nil"/>
            </w:tcBorders>
            <w:shd w:val="clear" w:color="auto" w:fill="auto"/>
            <w:noWrap/>
            <w:vAlign w:val="bottom"/>
            <w:hideMark/>
          </w:tcPr>
          <w:p w14:paraId="166BE410" w14:textId="77777777" w:rsidR="00F46396" w:rsidRPr="00F46396" w:rsidRDefault="00F46396" w:rsidP="00F46396">
            <w:pPr>
              <w:widowControl/>
              <w:jc w:val="center"/>
              <w:rPr>
                <w:rFonts w:ascii="ＭＳ Ｐゴシック" w:eastAsia="ＭＳ Ｐゴシック" w:hAnsi="ＭＳ Ｐゴシック" w:cs="ＭＳ Ｐゴシック"/>
                <w:color w:val="000000"/>
                <w:kern w:val="0"/>
                <w:sz w:val="22"/>
              </w:rPr>
            </w:pPr>
            <w:r w:rsidRPr="00F46396">
              <w:rPr>
                <w:rFonts w:ascii="ＭＳ Ｐゴシック" w:eastAsia="ＭＳ Ｐゴシック" w:hAnsi="ＭＳ Ｐゴシック" w:cs="ＭＳ Ｐゴシック" w:hint="eastAsia"/>
                <w:color w:val="000000"/>
                <w:kern w:val="0"/>
                <w:sz w:val="22"/>
              </w:rPr>
              <w:t>13.70%</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41903D7" w14:textId="77777777" w:rsidR="00F46396" w:rsidRPr="00F46396" w:rsidRDefault="00F46396" w:rsidP="00F46396">
            <w:pPr>
              <w:widowControl/>
              <w:jc w:val="center"/>
              <w:rPr>
                <w:rFonts w:ascii="ＭＳ Ｐゴシック" w:eastAsia="ＭＳ Ｐゴシック" w:hAnsi="ＭＳ Ｐゴシック" w:cs="ＭＳ Ｐゴシック"/>
                <w:kern w:val="0"/>
                <w:sz w:val="18"/>
                <w:szCs w:val="18"/>
              </w:rPr>
            </w:pPr>
            <w:r w:rsidRPr="00F46396">
              <w:rPr>
                <w:rFonts w:ascii="ＭＳ Ｐゴシック" w:eastAsia="ＭＳ Ｐゴシック" w:hAnsi="ＭＳ Ｐゴシック" w:cs="ＭＳ Ｐゴシック" w:hint="eastAsia"/>
                <w:kern w:val="0"/>
                <w:sz w:val="18"/>
                <w:szCs w:val="18"/>
              </w:rPr>
              <w:t>30.30%</w:t>
            </w:r>
          </w:p>
        </w:tc>
      </w:tr>
      <w:tr w:rsidR="00F46396" w:rsidRPr="00F46396" w14:paraId="63E2A11C" w14:textId="77777777" w:rsidTr="00F46396">
        <w:trPr>
          <w:trHeight w:val="27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996FF10" w14:textId="77777777" w:rsidR="00F46396" w:rsidRPr="00F46396" w:rsidRDefault="00F46396" w:rsidP="00F46396">
            <w:pPr>
              <w:widowControl/>
              <w:jc w:val="right"/>
              <w:rPr>
                <w:rFonts w:ascii="ＭＳ Ｐゴシック" w:eastAsia="ＭＳ Ｐゴシック" w:hAnsi="ＭＳ Ｐゴシック" w:cs="ＭＳ Ｐゴシック"/>
                <w:color w:val="000000"/>
                <w:kern w:val="0"/>
                <w:sz w:val="22"/>
              </w:rPr>
            </w:pPr>
            <w:r w:rsidRPr="00F46396">
              <w:rPr>
                <w:rFonts w:ascii="ＭＳ Ｐゴシック" w:eastAsia="ＭＳ Ｐゴシック" w:hAnsi="ＭＳ Ｐゴシック" w:cs="ＭＳ Ｐゴシック" w:hint="eastAsia"/>
                <w:color w:val="000000"/>
                <w:kern w:val="0"/>
                <w:sz w:val="22"/>
              </w:rPr>
              <w:t xml:space="preserve">1,706,820 </w:t>
            </w:r>
          </w:p>
        </w:tc>
        <w:tc>
          <w:tcPr>
            <w:tcW w:w="1180" w:type="dxa"/>
            <w:tcBorders>
              <w:top w:val="nil"/>
              <w:left w:val="nil"/>
              <w:bottom w:val="single" w:sz="4" w:space="0" w:color="auto"/>
              <w:right w:val="single" w:sz="4" w:space="0" w:color="auto"/>
            </w:tcBorders>
            <w:shd w:val="clear" w:color="auto" w:fill="auto"/>
            <w:noWrap/>
            <w:vAlign w:val="bottom"/>
            <w:hideMark/>
          </w:tcPr>
          <w:p w14:paraId="10C3FB15" w14:textId="77777777" w:rsidR="00F46396" w:rsidRPr="00F46396" w:rsidRDefault="00F46396" w:rsidP="00F46396">
            <w:pPr>
              <w:widowControl/>
              <w:jc w:val="right"/>
              <w:rPr>
                <w:rFonts w:ascii="ＭＳ Ｐゴシック" w:eastAsia="ＭＳ Ｐゴシック" w:hAnsi="ＭＳ Ｐゴシック" w:cs="ＭＳ Ｐゴシック"/>
                <w:color w:val="000000"/>
                <w:kern w:val="0"/>
                <w:sz w:val="22"/>
              </w:rPr>
            </w:pPr>
            <w:r w:rsidRPr="00F46396">
              <w:rPr>
                <w:rFonts w:ascii="ＭＳ Ｐゴシック" w:eastAsia="ＭＳ Ｐゴシック" w:hAnsi="ＭＳ Ｐゴシック" w:cs="ＭＳ Ｐゴシック" w:hint="eastAsia"/>
                <w:color w:val="000000"/>
                <w:kern w:val="0"/>
                <w:sz w:val="22"/>
              </w:rPr>
              <w:t xml:space="preserve">622,284 </w:t>
            </w:r>
          </w:p>
        </w:tc>
        <w:tc>
          <w:tcPr>
            <w:tcW w:w="960" w:type="dxa"/>
            <w:tcBorders>
              <w:top w:val="nil"/>
              <w:left w:val="nil"/>
              <w:bottom w:val="single" w:sz="4" w:space="0" w:color="auto"/>
              <w:right w:val="single" w:sz="4" w:space="0" w:color="auto"/>
            </w:tcBorders>
            <w:shd w:val="clear" w:color="auto" w:fill="auto"/>
            <w:noWrap/>
            <w:vAlign w:val="bottom"/>
            <w:hideMark/>
          </w:tcPr>
          <w:p w14:paraId="4984082E" w14:textId="77777777" w:rsidR="00F46396" w:rsidRPr="00F46396" w:rsidRDefault="00F46396" w:rsidP="00F46396">
            <w:pPr>
              <w:widowControl/>
              <w:jc w:val="left"/>
              <w:rPr>
                <w:rFonts w:ascii="ＭＳ Ｐゴシック" w:eastAsia="ＭＳ Ｐゴシック" w:hAnsi="ＭＳ Ｐゴシック" w:cs="ＭＳ Ｐゴシック"/>
                <w:color w:val="000000"/>
                <w:kern w:val="0"/>
                <w:sz w:val="22"/>
              </w:rPr>
            </w:pPr>
            <w:r w:rsidRPr="00F46396">
              <w:rPr>
                <w:rFonts w:ascii="ＭＳ Ｐゴシック" w:eastAsia="ＭＳ Ｐゴシック" w:hAnsi="ＭＳ Ｐゴシック" w:cs="ＭＳ Ｐゴシック" w:hint="eastAsia"/>
                <w:color w:val="000000"/>
                <w:kern w:val="0"/>
                <w:sz w:val="22"/>
              </w:rPr>
              <w:t xml:space="preserve">　</w:t>
            </w:r>
          </w:p>
        </w:tc>
        <w:tc>
          <w:tcPr>
            <w:tcW w:w="1400" w:type="dxa"/>
            <w:tcBorders>
              <w:top w:val="nil"/>
              <w:left w:val="nil"/>
              <w:bottom w:val="single" w:sz="4" w:space="0" w:color="auto"/>
              <w:right w:val="single" w:sz="4" w:space="0" w:color="auto"/>
            </w:tcBorders>
            <w:shd w:val="clear" w:color="auto" w:fill="auto"/>
            <w:noWrap/>
            <w:vAlign w:val="bottom"/>
            <w:hideMark/>
          </w:tcPr>
          <w:p w14:paraId="693AA559" w14:textId="77777777" w:rsidR="00F46396" w:rsidRPr="00F46396" w:rsidRDefault="00F46396" w:rsidP="00F46396">
            <w:pPr>
              <w:widowControl/>
              <w:jc w:val="right"/>
              <w:rPr>
                <w:rFonts w:ascii="ＭＳ Ｐゴシック" w:eastAsia="ＭＳ Ｐゴシック" w:hAnsi="ＭＳ Ｐゴシック" w:cs="ＭＳ Ｐゴシック"/>
                <w:color w:val="000000"/>
                <w:kern w:val="0"/>
                <w:sz w:val="22"/>
              </w:rPr>
            </w:pPr>
            <w:r w:rsidRPr="00F46396">
              <w:rPr>
                <w:rFonts w:ascii="ＭＳ Ｐゴシック" w:eastAsia="ＭＳ Ｐゴシック" w:hAnsi="ＭＳ Ｐゴシック" w:cs="ＭＳ Ｐゴシック" w:hint="eastAsia"/>
                <w:color w:val="000000"/>
                <w:kern w:val="0"/>
                <w:sz w:val="22"/>
              </w:rPr>
              <w:t xml:space="preserve">582,552 </w:t>
            </w:r>
          </w:p>
        </w:tc>
        <w:tc>
          <w:tcPr>
            <w:tcW w:w="980" w:type="dxa"/>
            <w:tcBorders>
              <w:top w:val="nil"/>
              <w:left w:val="nil"/>
              <w:bottom w:val="single" w:sz="4" w:space="0" w:color="auto"/>
              <w:right w:val="single" w:sz="4" w:space="0" w:color="auto"/>
            </w:tcBorders>
            <w:shd w:val="clear" w:color="auto" w:fill="auto"/>
            <w:noWrap/>
            <w:vAlign w:val="bottom"/>
            <w:hideMark/>
          </w:tcPr>
          <w:p w14:paraId="09E642F8" w14:textId="77777777" w:rsidR="00F46396" w:rsidRPr="00F46396" w:rsidRDefault="00F46396" w:rsidP="00F46396">
            <w:pPr>
              <w:widowControl/>
              <w:jc w:val="left"/>
              <w:rPr>
                <w:rFonts w:ascii="ＭＳ Ｐゴシック" w:eastAsia="ＭＳ Ｐゴシック" w:hAnsi="ＭＳ Ｐゴシック" w:cs="ＭＳ Ｐゴシック"/>
                <w:color w:val="000000"/>
                <w:kern w:val="0"/>
                <w:sz w:val="22"/>
              </w:rPr>
            </w:pPr>
            <w:r w:rsidRPr="00F46396">
              <w:rPr>
                <w:rFonts w:ascii="ＭＳ Ｐゴシック" w:eastAsia="ＭＳ Ｐゴシック" w:hAnsi="ＭＳ Ｐゴシック" w:cs="ＭＳ Ｐゴシック" w:hint="eastAsia"/>
                <w:color w:val="000000"/>
                <w:kern w:val="0"/>
                <w:sz w:val="22"/>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14:paraId="61A3CC54" w14:textId="77777777" w:rsidR="00F46396" w:rsidRPr="00F46396" w:rsidRDefault="00F46396" w:rsidP="00F46396">
            <w:pPr>
              <w:widowControl/>
              <w:jc w:val="right"/>
              <w:rPr>
                <w:rFonts w:ascii="ＭＳ Ｐゴシック" w:eastAsia="ＭＳ Ｐゴシック" w:hAnsi="ＭＳ Ｐゴシック" w:cs="ＭＳ Ｐゴシック"/>
                <w:color w:val="000000"/>
                <w:kern w:val="0"/>
                <w:sz w:val="22"/>
              </w:rPr>
            </w:pPr>
            <w:r w:rsidRPr="00F46396">
              <w:rPr>
                <w:rFonts w:ascii="ＭＳ Ｐゴシック" w:eastAsia="ＭＳ Ｐゴシック" w:hAnsi="ＭＳ Ｐゴシック" w:cs="ＭＳ Ｐゴシック" w:hint="eastAsia"/>
                <w:color w:val="000000"/>
                <w:kern w:val="0"/>
                <w:sz w:val="22"/>
              </w:rPr>
              <w:t xml:space="preserve">113,976 </w:t>
            </w:r>
          </w:p>
        </w:tc>
      </w:tr>
      <w:tr w:rsidR="00F46396" w:rsidRPr="00F46396" w14:paraId="3FAA8B34" w14:textId="77777777" w:rsidTr="00F46396">
        <w:trPr>
          <w:trHeight w:val="27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84B8CE9" w14:textId="77777777" w:rsidR="00F46396" w:rsidRPr="00F46396" w:rsidRDefault="00F46396" w:rsidP="00F46396">
            <w:pPr>
              <w:widowControl/>
              <w:jc w:val="right"/>
              <w:rPr>
                <w:rFonts w:ascii="ＭＳ Ｐゴシック" w:eastAsia="ＭＳ Ｐゴシック" w:hAnsi="ＭＳ Ｐゴシック" w:cs="ＭＳ Ｐゴシック"/>
                <w:color w:val="000000"/>
                <w:kern w:val="0"/>
                <w:sz w:val="22"/>
              </w:rPr>
            </w:pPr>
            <w:r w:rsidRPr="00F46396">
              <w:rPr>
                <w:rFonts w:ascii="ＭＳ Ｐゴシック" w:eastAsia="ＭＳ Ｐゴシック" w:hAnsi="ＭＳ Ｐゴシック" w:cs="ＭＳ Ｐゴシック" w:hint="eastAsia"/>
                <w:color w:val="000000"/>
                <w:kern w:val="0"/>
                <w:sz w:val="22"/>
              </w:rPr>
              <w:t xml:space="preserve">1,706,820 </w:t>
            </w:r>
          </w:p>
        </w:tc>
        <w:tc>
          <w:tcPr>
            <w:tcW w:w="21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698309" w14:textId="77777777" w:rsidR="00F46396" w:rsidRPr="00F46396" w:rsidRDefault="00F46396" w:rsidP="00F46396">
            <w:pPr>
              <w:widowControl/>
              <w:jc w:val="center"/>
              <w:rPr>
                <w:rFonts w:ascii="ＭＳ Ｐゴシック" w:eastAsia="ＭＳ Ｐゴシック" w:hAnsi="ＭＳ Ｐゴシック" w:cs="ＭＳ Ｐゴシック"/>
                <w:color w:val="000000"/>
                <w:kern w:val="0"/>
                <w:sz w:val="22"/>
              </w:rPr>
            </w:pPr>
            <w:r w:rsidRPr="00F46396">
              <w:rPr>
                <w:rFonts w:ascii="ＭＳ Ｐゴシック" w:eastAsia="ＭＳ Ｐゴシック" w:hAnsi="ＭＳ Ｐゴシック" w:cs="ＭＳ Ｐゴシック" w:hint="eastAsia"/>
                <w:color w:val="000000"/>
                <w:kern w:val="0"/>
                <w:sz w:val="22"/>
              </w:rPr>
              <w:t xml:space="preserve">622,284 </w:t>
            </w:r>
          </w:p>
        </w:tc>
        <w:tc>
          <w:tcPr>
            <w:tcW w:w="33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BD4D98B" w14:textId="77777777" w:rsidR="00F46396" w:rsidRPr="00F46396" w:rsidRDefault="00F46396" w:rsidP="00F46396">
            <w:pPr>
              <w:widowControl/>
              <w:jc w:val="center"/>
              <w:rPr>
                <w:rFonts w:ascii="ＭＳ Ｐゴシック" w:eastAsia="ＭＳ Ｐゴシック" w:hAnsi="ＭＳ Ｐゴシック" w:cs="ＭＳ Ｐゴシック"/>
                <w:color w:val="000000"/>
                <w:kern w:val="0"/>
                <w:sz w:val="22"/>
              </w:rPr>
            </w:pPr>
            <w:r w:rsidRPr="00F46396">
              <w:rPr>
                <w:rFonts w:ascii="ＭＳ Ｐゴシック" w:eastAsia="ＭＳ Ｐゴシック" w:hAnsi="ＭＳ Ｐゴシック" w:cs="ＭＳ Ｐゴシック" w:hint="eastAsia"/>
                <w:color w:val="000000"/>
                <w:kern w:val="0"/>
                <w:sz w:val="22"/>
              </w:rPr>
              <w:t xml:space="preserve">696,528 </w:t>
            </w:r>
          </w:p>
        </w:tc>
      </w:tr>
      <w:tr w:rsidR="00F46396" w:rsidRPr="00F46396" w14:paraId="6BE26A62" w14:textId="77777777" w:rsidTr="00F46396">
        <w:trPr>
          <w:trHeight w:val="270"/>
        </w:trPr>
        <w:tc>
          <w:tcPr>
            <w:tcW w:w="1300" w:type="dxa"/>
            <w:tcBorders>
              <w:top w:val="nil"/>
              <w:left w:val="nil"/>
              <w:bottom w:val="nil"/>
              <w:right w:val="nil"/>
            </w:tcBorders>
            <w:shd w:val="clear" w:color="auto" w:fill="auto"/>
            <w:noWrap/>
            <w:vAlign w:val="bottom"/>
            <w:hideMark/>
          </w:tcPr>
          <w:p w14:paraId="0CAB1E57" w14:textId="77777777" w:rsidR="00F46396" w:rsidRPr="00F46396" w:rsidRDefault="00F46396" w:rsidP="00F46396">
            <w:pPr>
              <w:widowControl/>
              <w:jc w:val="center"/>
              <w:rPr>
                <w:rFonts w:ascii="ＭＳ Ｐゴシック" w:eastAsia="ＭＳ Ｐゴシック" w:hAnsi="ＭＳ Ｐゴシック" w:cs="ＭＳ Ｐゴシック"/>
                <w:color w:val="000000"/>
                <w:kern w:val="0"/>
                <w:sz w:val="22"/>
              </w:rPr>
            </w:pPr>
          </w:p>
        </w:tc>
        <w:tc>
          <w:tcPr>
            <w:tcW w:w="1180" w:type="dxa"/>
            <w:tcBorders>
              <w:top w:val="nil"/>
              <w:left w:val="nil"/>
              <w:bottom w:val="nil"/>
              <w:right w:val="nil"/>
            </w:tcBorders>
            <w:shd w:val="clear" w:color="auto" w:fill="auto"/>
            <w:noWrap/>
            <w:vAlign w:val="bottom"/>
            <w:hideMark/>
          </w:tcPr>
          <w:p w14:paraId="1BB797EB" w14:textId="77777777" w:rsidR="00F46396" w:rsidRPr="00F46396" w:rsidRDefault="00F46396" w:rsidP="00F46396">
            <w:pPr>
              <w:widowControl/>
              <w:jc w:val="left"/>
              <w:rPr>
                <w:rFonts w:ascii="Times New Roman" w:eastAsia="Times New Roman" w:hAnsi="Times New Roman"/>
                <w:kern w:val="0"/>
                <w:sz w:val="20"/>
                <w:szCs w:val="20"/>
              </w:rPr>
            </w:pPr>
          </w:p>
        </w:tc>
        <w:tc>
          <w:tcPr>
            <w:tcW w:w="960" w:type="dxa"/>
            <w:tcBorders>
              <w:top w:val="nil"/>
              <w:left w:val="nil"/>
              <w:bottom w:val="nil"/>
              <w:right w:val="nil"/>
            </w:tcBorders>
            <w:shd w:val="clear" w:color="auto" w:fill="auto"/>
            <w:noWrap/>
            <w:vAlign w:val="bottom"/>
            <w:hideMark/>
          </w:tcPr>
          <w:p w14:paraId="6D4BE191" w14:textId="77777777" w:rsidR="00F46396" w:rsidRPr="00F46396" w:rsidRDefault="00F46396" w:rsidP="00F46396">
            <w:pPr>
              <w:widowControl/>
              <w:jc w:val="left"/>
              <w:rPr>
                <w:rFonts w:ascii="ＭＳ Ｐゴシック" w:eastAsia="ＭＳ Ｐゴシック" w:hAnsi="ＭＳ Ｐゴシック" w:cs="ＭＳ Ｐゴシック"/>
                <w:color w:val="000000"/>
                <w:kern w:val="0"/>
                <w:sz w:val="22"/>
              </w:rPr>
            </w:pPr>
            <w:r w:rsidRPr="00F46396">
              <w:rPr>
                <w:rFonts w:ascii="ＭＳ Ｐゴシック" w:eastAsia="ＭＳ Ｐゴシック" w:hAnsi="ＭＳ Ｐゴシック" w:cs="ＭＳ Ｐゴシック" w:hint="eastAsia"/>
                <w:color w:val="000000"/>
                <w:kern w:val="0"/>
                <w:sz w:val="22"/>
              </w:rPr>
              <w:t>合計</w:t>
            </w:r>
          </w:p>
        </w:tc>
        <w:tc>
          <w:tcPr>
            <w:tcW w:w="1400" w:type="dxa"/>
            <w:tcBorders>
              <w:top w:val="nil"/>
              <w:left w:val="nil"/>
              <w:bottom w:val="nil"/>
              <w:right w:val="nil"/>
            </w:tcBorders>
            <w:shd w:val="clear" w:color="auto" w:fill="auto"/>
            <w:noWrap/>
            <w:vAlign w:val="bottom"/>
            <w:hideMark/>
          </w:tcPr>
          <w:p w14:paraId="131977A8" w14:textId="77777777" w:rsidR="00F46396" w:rsidRPr="00F46396" w:rsidRDefault="00F46396" w:rsidP="00F46396">
            <w:pPr>
              <w:widowControl/>
              <w:jc w:val="right"/>
              <w:rPr>
                <w:rFonts w:ascii="ＭＳ Ｐゴシック" w:eastAsia="ＭＳ Ｐゴシック" w:hAnsi="ＭＳ Ｐゴシック" w:cs="ＭＳ Ｐゴシック"/>
                <w:color w:val="000000"/>
                <w:kern w:val="0"/>
                <w:sz w:val="22"/>
              </w:rPr>
            </w:pPr>
            <w:r w:rsidRPr="00F46396">
              <w:rPr>
                <w:rFonts w:ascii="ＭＳ Ｐゴシック" w:eastAsia="ＭＳ Ｐゴシック" w:hAnsi="ＭＳ Ｐゴシック" w:cs="ＭＳ Ｐゴシック" w:hint="eastAsia"/>
                <w:color w:val="000000"/>
                <w:kern w:val="0"/>
                <w:sz w:val="22"/>
              </w:rPr>
              <w:t xml:space="preserve">13,871,448 </w:t>
            </w:r>
          </w:p>
        </w:tc>
        <w:tc>
          <w:tcPr>
            <w:tcW w:w="980" w:type="dxa"/>
            <w:tcBorders>
              <w:top w:val="nil"/>
              <w:left w:val="nil"/>
              <w:bottom w:val="nil"/>
              <w:right w:val="nil"/>
            </w:tcBorders>
            <w:shd w:val="clear" w:color="auto" w:fill="auto"/>
            <w:noWrap/>
            <w:vAlign w:val="bottom"/>
            <w:hideMark/>
          </w:tcPr>
          <w:p w14:paraId="531024CC" w14:textId="77777777" w:rsidR="00F46396" w:rsidRPr="00F46396" w:rsidRDefault="00F46396" w:rsidP="00F46396">
            <w:pPr>
              <w:widowControl/>
              <w:jc w:val="right"/>
              <w:rPr>
                <w:rFonts w:ascii="ＭＳ Ｐゴシック" w:eastAsia="ＭＳ Ｐゴシック" w:hAnsi="ＭＳ Ｐゴシック" w:cs="ＭＳ Ｐゴシック"/>
                <w:color w:val="000000"/>
                <w:kern w:val="0"/>
                <w:sz w:val="22"/>
              </w:rPr>
            </w:pPr>
          </w:p>
        </w:tc>
        <w:tc>
          <w:tcPr>
            <w:tcW w:w="1000" w:type="dxa"/>
            <w:tcBorders>
              <w:top w:val="nil"/>
              <w:left w:val="nil"/>
              <w:bottom w:val="nil"/>
              <w:right w:val="nil"/>
            </w:tcBorders>
            <w:shd w:val="clear" w:color="auto" w:fill="auto"/>
            <w:noWrap/>
            <w:vAlign w:val="bottom"/>
            <w:hideMark/>
          </w:tcPr>
          <w:p w14:paraId="2D608BDD" w14:textId="77777777" w:rsidR="00F46396" w:rsidRPr="00F46396" w:rsidRDefault="00F46396" w:rsidP="00F46396">
            <w:pPr>
              <w:widowControl/>
              <w:jc w:val="left"/>
              <w:rPr>
                <w:rFonts w:ascii="Times New Roman" w:eastAsia="Times New Roman" w:hAnsi="Times New Roman"/>
                <w:kern w:val="0"/>
                <w:sz w:val="20"/>
                <w:szCs w:val="20"/>
              </w:rPr>
            </w:pPr>
          </w:p>
        </w:tc>
      </w:tr>
    </w:tbl>
    <w:p w14:paraId="4718728B" w14:textId="0FEF20F5" w:rsidR="005E2403" w:rsidRDefault="005E2403" w:rsidP="00F46396">
      <w:pPr>
        <w:rPr>
          <w:szCs w:val="24"/>
        </w:rPr>
      </w:pPr>
    </w:p>
    <w:p w14:paraId="04A955C8" w14:textId="292080BC" w:rsidR="00001778" w:rsidRDefault="00001778" w:rsidP="007E47F8">
      <w:pPr>
        <w:ind w:firstLineChars="100" w:firstLine="233"/>
        <w:rPr>
          <w:szCs w:val="24"/>
        </w:rPr>
      </w:pPr>
      <w:r>
        <w:rPr>
          <w:rFonts w:hint="eastAsia"/>
          <w:noProof/>
          <w:szCs w:val="24"/>
        </w:rPr>
        <mc:AlternateContent>
          <mc:Choice Requires="wps">
            <w:drawing>
              <wp:anchor distT="0" distB="0" distL="114300" distR="114300" simplePos="0" relativeHeight="251659264" behindDoc="0" locked="0" layoutInCell="1" allowOverlap="1" wp14:anchorId="17052D52" wp14:editId="76020328">
                <wp:simplePos x="0" y="0"/>
                <wp:positionH relativeFrom="page">
                  <wp:align>center</wp:align>
                </wp:positionH>
                <wp:positionV relativeFrom="paragraph">
                  <wp:posOffset>83820</wp:posOffset>
                </wp:positionV>
                <wp:extent cx="1657350" cy="323850"/>
                <wp:effectExtent l="38100" t="0" r="0" b="38100"/>
                <wp:wrapNone/>
                <wp:docPr id="2" name="矢印: 下 2"/>
                <wp:cNvGraphicFramePr/>
                <a:graphic xmlns:a="http://schemas.openxmlformats.org/drawingml/2006/main">
                  <a:graphicData uri="http://schemas.microsoft.com/office/word/2010/wordprocessingShape">
                    <wps:wsp>
                      <wps:cNvSpPr/>
                      <wps:spPr>
                        <a:xfrm>
                          <a:off x="0" y="0"/>
                          <a:ext cx="1657350" cy="3238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46D2E8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0;margin-top:6.6pt;width:130.5pt;height:25.5pt;z-index:25165926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" adj="10800" fillcolor="#4f81bd [3204]" strokecolor="#243f60 [1604]" strokeweight="2pt">
                <w10:wrap anchorx="page"/>
              </v:shape>
            </w:pict>
          </mc:Fallback>
        </mc:AlternateContent>
      </w:r>
    </w:p>
    <w:p w14:paraId="67EE9617" w14:textId="77777777" w:rsidR="00001778" w:rsidRDefault="00001778" w:rsidP="007E47F8">
      <w:pPr>
        <w:ind w:firstLineChars="100" w:firstLine="233"/>
        <w:rPr>
          <w:szCs w:val="24"/>
        </w:rPr>
      </w:pPr>
    </w:p>
    <w:p w14:paraId="63D00981" w14:textId="123029EB" w:rsidR="005E2403" w:rsidRDefault="00001778" w:rsidP="007E47F8">
      <w:pPr>
        <w:ind w:firstLineChars="100" w:firstLine="233"/>
        <w:rPr>
          <w:szCs w:val="24"/>
        </w:rPr>
      </w:pPr>
      <w:r>
        <w:rPr>
          <w:rFonts w:hint="eastAsia"/>
          <w:szCs w:val="24"/>
        </w:rPr>
        <w:t xml:space="preserve">　　　　　</w:t>
      </w:r>
      <w:r w:rsidR="00F46396">
        <w:rPr>
          <w:rFonts w:hint="eastAsia"/>
          <w:szCs w:val="24"/>
        </w:rPr>
        <w:t>13,871,448</w:t>
      </w:r>
      <w:r>
        <w:rPr>
          <w:rFonts w:hint="eastAsia"/>
          <w:szCs w:val="24"/>
        </w:rPr>
        <w:t xml:space="preserve">円　</w:t>
      </w:r>
      <w:r w:rsidR="003B7ABC">
        <w:rPr>
          <w:rFonts w:hint="eastAsia"/>
          <w:szCs w:val="24"/>
        </w:rPr>
        <w:t xml:space="preserve">　　　　</w:t>
      </w:r>
      <w:r>
        <w:rPr>
          <w:rFonts w:hint="eastAsia"/>
          <w:szCs w:val="24"/>
        </w:rPr>
        <w:t xml:space="preserve">⇒　</w:t>
      </w:r>
      <w:r>
        <w:rPr>
          <w:rFonts w:hint="eastAsia"/>
          <w:szCs w:val="24"/>
        </w:rPr>
        <w:t>8</w:t>
      </w:r>
      <w:r>
        <w:rPr>
          <w:rFonts w:hint="eastAsia"/>
          <w:szCs w:val="24"/>
        </w:rPr>
        <w:t>万円：</w:t>
      </w:r>
      <w:r>
        <w:rPr>
          <w:rFonts w:hint="eastAsia"/>
          <w:szCs w:val="24"/>
        </w:rPr>
        <w:t>4</w:t>
      </w:r>
      <w:r>
        <w:rPr>
          <w:rFonts w:hint="eastAsia"/>
          <w:szCs w:val="24"/>
        </w:rPr>
        <w:t>万円：</w:t>
      </w:r>
      <w:r>
        <w:rPr>
          <w:rFonts w:hint="eastAsia"/>
          <w:szCs w:val="24"/>
        </w:rPr>
        <w:t>2</w:t>
      </w:r>
      <w:r>
        <w:rPr>
          <w:rFonts w:hint="eastAsia"/>
          <w:szCs w:val="24"/>
        </w:rPr>
        <w:t>万円　×</w:t>
      </w:r>
      <w:r>
        <w:rPr>
          <w:rFonts w:hint="eastAsia"/>
          <w:szCs w:val="24"/>
        </w:rPr>
        <w:t>2</w:t>
      </w:r>
      <w:r>
        <w:rPr>
          <w:rFonts w:hint="eastAsia"/>
          <w:szCs w:val="24"/>
        </w:rPr>
        <w:t>回（夏、冬）</w:t>
      </w:r>
    </w:p>
    <w:p w14:paraId="69FD01B9" w14:textId="0578BF5C" w:rsidR="00001778" w:rsidRDefault="00001778" w:rsidP="007E47F8">
      <w:pPr>
        <w:ind w:firstLineChars="100" w:firstLine="233"/>
        <w:rPr>
          <w:szCs w:val="24"/>
        </w:rPr>
      </w:pPr>
      <w:r>
        <w:rPr>
          <w:rFonts w:hint="eastAsia"/>
          <w:szCs w:val="24"/>
        </w:rPr>
        <w:t xml:space="preserve">　　　　　職員への支給額は、この程度になりそうです。</w:t>
      </w:r>
      <w:r w:rsidR="003B7ABC">
        <w:rPr>
          <w:rFonts w:hint="eastAsia"/>
          <w:szCs w:val="24"/>
        </w:rPr>
        <w:t>（決定したものではありません。）</w:t>
      </w:r>
    </w:p>
    <w:p w14:paraId="6F289E63" w14:textId="5CC4E5F3" w:rsidR="00001778" w:rsidRDefault="00001778" w:rsidP="00001778">
      <w:pPr>
        <w:ind w:firstLineChars="100" w:firstLine="233"/>
        <w:rPr>
          <w:szCs w:val="24"/>
        </w:rPr>
      </w:pPr>
      <w:r>
        <w:rPr>
          <w:rFonts w:hint="eastAsia"/>
          <w:szCs w:val="24"/>
        </w:rPr>
        <w:t xml:space="preserve">　　　　　夜勤勤務者、人事考課等を参考として決定します。</w:t>
      </w:r>
    </w:p>
    <w:p w14:paraId="08B6835B" w14:textId="18C3D0E9" w:rsidR="00F46396" w:rsidRDefault="00F46396" w:rsidP="00F46396">
      <w:pPr>
        <w:ind w:leftChars="100" w:left="1400" w:hangingChars="500" w:hanging="1167"/>
        <w:rPr>
          <w:szCs w:val="24"/>
        </w:rPr>
      </w:pPr>
      <w:r>
        <w:rPr>
          <w:rFonts w:hint="eastAsia"/>
          <w:szCs w:val="24"/>
        </w:rPr>
        <w:t xml:space="preserve">　　　　　</w:t>
      </w:r>
      <w:r>
        <w:rPr>
          <w:rFonts w:hint="eastAsia"/>
          <w:szCs w:val="24"/>
        </w:rPr>
        <w:t>10</w:t>
      </w:r>
      <w:r>
        <w:rPr>
          <w:rFonts w:hint="eastAsia"/>
          <w:szCs w:val="24"/>
        </w:rPr>
        <w:t>年以上の介護職員は毎年増加していますので、</w:t>
      </w:r>
      <w:r>
        <w:rPr>
          <w:rFonts w:hint="eastAsia"/>
          <w:szCs w:val="24"/>
        </w:rPr>
        <w:t>8</w:t>
      </w:r>
      <w:r>
        <w:rPr>
          <w:rFonts w:hint="eastAsia"/>
          <w:szCs w:val="24"/>
        </w:rPr>
        <w:t>万円程度の金額は徐々に減少していくものと考えています。</w:t>
      </w:r>
    </w:p>
    <w:p w14:paraId="2406A870" w14:textId="2E788A9C" w:rsidR="003B7ABC" w:rsidRDefault="003B7ABC" w:rsidP="00001778">
      <w:pPr>
        <w:ind w:firstLineChars="100" w:firstLine="233"/>
        <w:rPr>
          <w:szCs w:val="24"/>
        </w:rPr>
      </w:pPr>
    </w:p>
    <w:p w14:paraId="58837D55" w14:textId="77777777" w:rsidR="00001778" w:rsidRPr="00001778" w:rsidRDefault="00001778" w:rsidP="007E47F8">
      <w:pPr>
        <w:ind w:firstLineChars="100" w:firstLine="233"/>
        <w:rPr>
          <w:szCs w:val="24"/>
        </w:rPr>
      </w:pPr>
    </w:p>
    <w:sectPr w:rsidR="00001778" w:rsidRPr="00001778" w:rsidSect="008F241B">
      <w:pgSz w:w="11906" w:h="16838" w:code="9"/>
      <w:pgMar w:top="720" w:right="340" w:bottom="720" w:left="964" w:header="851" w:footer="992" w:gutter="0"/>
      <w:cols w:space="425"/>
      <w:docGrid w:type="linesAndChars" w:linePitch="349"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26202" w14:textId="77777777" w:rsidR="00A505F4" w:rsidRDefault="00A505F4" w:rsidP="002A0753">
      <w:r>
        <w:separator/>
      </w:r>
    </w:p>
  </w:endnote>
  <w:endnote w:type="continuationSeparator" w:id="0">
    <w:p w14:paraId="0E20EE08" w14:textId="77777777" w:rsidR="00A505F4" w:rsidRDefault="00A505F4" w:rsidP="002A0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GMaruGothicMPRO">
    <w:altName w:val="HGMaruGothicMPRO"/>
    <w:charset w:val="80"/>
    <w:family w:val="swiss"/>
    <w:pitch w:val="variable"/>
    <w:sig w:usb0="E00002FF" w:usb1="2AC7EDFE"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altName w:val="游ゴシック"/>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1CE66" w14:textId="77777777" w:rsidR="00A505F4" w:rsidRDefault="00A505F4" w:rsidP="002A0753">
      <w:r>
        <w:separator/>
      </w:r>
    </w:p>
  </w:footnote>
  <w:footnote w:type="continuationSeparator" w:id="0">
    <w:p w14:paraId="5C518CA7" w14:textId="77777777" w:rsidR="00A505F4" w:rsidRDefault="00A505F4" w:rsidP="002A0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B3199B"/>
    <w:multiLevelType w:val="hybridMultilevel"/>
    <w:tmpl w:val="B1965CF6"/>
    <w:lvl w:ilvl="0" w:tplc="8C6C9E4E">
      <w:start w:val="1"/>
      <w:numFmt w:val="bullet"/>
      <w:lvlText w:val="・"/>
      <w:lvlJc w:val="left"/>
      <w:pPr>
        <w:ind w:left="360" w:hanging="360"/>
      </w:pPr>
      <w:rPr>
        <w:rFonts w:ascii="HGMaruGothicMPRO" w:eastAsia="HGMaruGothicMPRO" w:hAnsi="HGMaruGothic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233"/>
  <w:drawingGridVerticalSpacing w:val="34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567"/>
    <w:rsid w:val="00001778"/>
    <w:rsid w:val="00012911"/>
    <w:rsid w:val="000263F7"/>
    <w:rsid w:val="00030800"/>
    <w:rsid w:val="00036909"/>
    <w:rsid w:val="00040074"/>
    <w:rsid w:val="00050104"/>
    <w:rsid w:val="000614B3"/>
    <w:rsid w:val="000673E1"/>
    <w:rsid w:val="000705C1"/>
    <w:rsid w:val="000850C0"/>
    <w:rsid w:val="00092AA8"/>
    <w:rsid w:val="0009403B"/>
    <w:rsid w:val="000A6FCC"/>
    <w:rsid w:val="000C4460"/>
    <w:rsid w:val="000D42FE"/>
    <w:rsid w:val="000E2F13"/>
    <w:rsid w:val="000F2991"/>
    <w:rsid w:val="0010002B"/>
    <w:rsid w:val="00121809"/>
    <w:rsid w:val="0012219A"/>
    <w:rsid w:val="00123006"/>
    <w:rsid w:val="00145881"/>
    <w:rsid w:val="00154D97"/>
    <w:rsid w:val="00156CFB"/>
    <w:rsid w:val="0019761F"/>
    <w:rsid w:val="001A00C8"/>
    <w:rsid w:val="001B27E6"/>
    <w:rsid w:val="001B3FB9"/>
    <w:rsid w:val="001B4420"/>
    <w:rsid w:val="001B50DF"/>
    <w:rsid w:val="001E250E"/>
    <w:rsid w:val="001F5B2B"/>
    <w:rsid w:val="002049D2"/>
    <w:rsid w:val="0023368D"/>
    <w:rsid w:val="0023600C"/>
    <w:rsid w:val="0024301F"/>
    <w:rsid w:val="00244B20"/>
    <w:rsid w:val="00246CEA"/>
    <w:rsid w:val="00250384"/>
    <w:rsid w:val="0025541C"/>
    <w:rsid w:val="002828C3"/>
    <w:rsid w:val="00287DDE"/>
    <w:rsid w:val="002A0753"/>
    <w:rsid w:val="002C1D45"/>
    <w:rsid w:val="00303B99"/>
    <w:rsid w:val="00312764"/>
    <w:rsid w:val="003204EC"/>
    <w:rsid w:val="00343734"/>
    <w:rsid w:val="0034755B"/>
    <w:rsid w:val="00353228"/>
    <w:rsid w:val="00356A17"/>
    <w:rsid w:val="0036017B"/>
    <w:rsid w:val="00375A31"/>
    <w:rsid w:val="00377CCA"/>
    <w:rsid w:val="003B354F"/>
    <w:rsid w:val="003B53D3"/>
    <w:rsid w:val="003B7ABC"/>
    <w:rsid w:val="003C31DE"/>
    <w:rsid w:val="003F262B"/>
    <w:rsid w:val="00400901"/>
    <w:rsid w:val="004125C0"/>
    <w:rsid w:val="0041442C"/>
    <w:rsid w:val="00414A41"/>
    <w:rsid w:val="00437FAC"/>
    <w:rsid w:val="00440360"/>
    <w:rsid w:val="0044036C"/>
    <w:rsid w:val="00441565"/>
    <w:rsid w:val="004555B3"/>
    <w:rsid w:val="00486E55"/>
    <w:rsid w:val="004967B1"/>
    <w:rsid w:val="004C1F05"/>
    <w:rsid w:val="004D1AC6"/>
    <w:rsid w:val="004E79FC"/>
    <w:rsid w:val="0052478F"/>
    <w:rsid w:val="00532691"/>
    <w:rsid w:val="005522EA"/>
    <w:rsid w:val="005552FC"/>
    <w:rsid w:val="00557523"/>
    <w:rsid w:val="00567245"/>
    <w:rsid w:val="005845EB"/>
    <w:rsid w:val="00591AB1"/>
    <w:rsid w:val="00595E6D"/>
    <w:rsid w:val="005D5D59"/>
    <w:rsid w:val="005E2403"/>
    <w:rsid w:val="005E682B"/>
    <w:rsid w:val="005F108A"/>
    <w:rsid w:val="006055CC"/>
    <w:rsid w:val="00610413"/>
    <w:rsid w:val="00613C8E"/>
    <w:rsid w:val="00613F8A"/>
    <w:rsid w:val="00614167"/>
    <w:rsid w:val="006320C3"/>
    <w:rsid w:val="00653ABB"/>
    <w:rsid w:val="00664CFA"/>
    <w:rsid w:val="00696EFD"/>
    <w:rsid w:val="006A30E3"/>
    <w:rsid w:val="006B04F7"/>
    <w:rsid w:val="006D39CD"/>
    <w:rsid w:val="006D659B"/>
    <w:rsid w:val="006E02F7"/>
    <w:rsid w:val="006F2D26"/>
    <w:rsid w:val="006F2E87"/>
    <w:rsid w:val="007367BA"/>
    <w:rsid w:val="0074154A"/>
    <w:rsid w:val="00771E5E"/>
    <w:rsid w:val="00772946"/>
    <w:rsid w:val="007806DD"/>
    <w:rsid w:val="007A6CC6"/>
    <w:rsid w:val="007B6ED3"/>
    <w:rsid w:val="007D1E72"/>
    <w:rsid w:val="007D1FB4"/>
    <w:rsid w:val="007E47F8"/>
    <w:rsid w:val="00806CB2"/>
    <w:rsid w:val="008179F0"/>
    <w:rsid w:val="0083019C"/>
    <w:rsid w:val="00841371"/>
    <w:rsid w:val="00845394"/>
    <w:rsid w:val="00850FAB"/>
    <w:rsid w:val="00851360"/>
    <w:rsid w:val="0085615B"/>
    <w:rsid w:val="00865C38"/>
    <w:rsid w:val="008830A3"/>
    <w:rsid w:val="008931D7"/>
    <w:rsid w:val="008B071D"/>
    <w:rsid w:val="008C1FEF"/>
    <w:rsid w:val="008C6CFE"/>
    <w:rsid w:val="008D5483"/>
    <w:rsid w:val="008F241B"/>
    <w:rsid w:val="009568EF"/>
    <w:rsid w:val="00961336"/>
    <w:rsid w:val="00975003"/>
    <w:rsid w:val="00987AC3"/>
    <w:rsid w:val="00997CB3"/>
    <w:rsid w:val="009B379F"/>
    <w:rsid w:val="009B75B0"/>
    <w:rsid w:val="009C2B37"/>
    <w:rsid w:val="009D07F0"/>
    <w:rsid w:val="009E6E61"/>
    <w:rsid w:val="009F569C"/>
    <w:rsid w:val="00A147CF"/>
    <w:rsid w:val="00A360A7"/>
    <w:rsid w:val="00A432E6"/>
    <w:rsid w:val="00A50084"/>
    <w:rsid w:val="00A505F4"/>
    <w:rsid w:val="00A53563"/>
    <w:rsid w:val="00A579BF"/>
    <w:rsid w:val="00A92774"/>
    <w:rsid w:val="00A96AF8"/>
    <w:rsid w:val="00AB7C08"/>
    <w:rsid w:val="00AC3CF8"/>
    <w:rsid w:val="00AD6625"/>
    <w:rsid w:val="00AF4CB0"/>
    <w:rsid w:val="00B00F5B"/>
    <w:rsid w:val="00B02B79"/>
    <w:rsid w:val="00B14598"/>
    <w:rsid w:val="00B3475A"/>
    <w:rsid w:val="00B538AC"/>
    <w:rsid w:val="00B87975"/>
    <w:rsid w:val="00B90D52"/>
    <w:rsid w:val="00B92E39"/>
    <w:rsid w:val="00BA7595"/>
    <w:rsid w:val="00BC52E4"/>
    <w:rsid w:val="00BD0A36"/>
    <w:rsid w:val="00BD6DEC"/>
    <w:rsid w:val="00BF36F2"/>
    <w:rsid w:val="00C067B9"/>
    <w:rsid w:val="00C10078"/>
    <w:rsid w:val="00C159E4"/>
    <w:rsid w:val="00C23A8A"/>
    <w:rsid w:val="00C27914"/>
    <w:rsid w:val="00C438D0"/>
    <w:rsid w:val="00C52721"/>
    <w:rsid w:val="00C62F19"/>
    <w:rsid w:val="00C6332B"/>
    <w:rsid w:val="00C804EC"/>
    <w:rsid w:val="00C8178F"/>
    <w:rsid w:val="00CA4C44"/>
    <w:rsid w:val="00CB1C1F"/>
    <w:rsid w:val="00CB37C1"/>
    <w:rsid w:val="00CD1822"/>
    <w:rsid w:val="00CD5CD5"/>
    <w:rsid w:val="00CF3EF7"/>
    <w:rsid w:val="00CF590C"/>
    <w:rsid w:val="00CF5ABF"/>
    <w:rsid w:val="00D05E9F"/>
    <w:rsid w:val="00D07093"/>
    <w:rsid w:val="00D17E33"/>
    <w:rsid w:val="00D243D7"/>
    <w:rsid w:val="00D36623"/>
    <w:rsid w:val="00D4184D"/>
    <w:rsid w:val="00D55860"/>
    <w:rsid w:val="00D61772"/>
    <w:rsid w:val="00D700BE"/>
    <w:rsid w:val="00D77A87"/>
    <w:rsid w:val="00D85E43"/>
    <w:rsid w:val="00D937C9"/>
    <w:rsid w:val="00D95724"/>
    <w:rsid w:val="00DA2C21"/>
    <w:rsid w:val="00DB62DD"/>
    <w:rsid w:val="00DE57BB"/>
    <w:rsid w:val="00DE73B6"/>
    <w:rsid w:val="00E170E2"/>
    <w:rsid w:val="00E361F6"/>
    <w:rsid w:val="00E36D2B"/>
    <w:rsid w:val="00E55D3A"/>
    <w:rsid w:val="00E675B4"/>
    <w:rsid w:val="00E7482F"/>
    <w:rsid w:val="00E84FD2"/>
    <w:rsid w:val="00E91326"/>
    <w:rsid w:val="00E945F8"/>
    <w:rsid w:val="00EA24AE"/>
    <w:rsid w:val="00EA6EAC"/>
    <w:rsid w:val="00EC51D1"/>
    <w:rsid w:val="00F00C83"/>
    <w:rsid w:val="00F179B1"/>
    <w:rsid w:val="00F2713E"/>
    <w:rsid w:val="00F46396"/>
    <w:rsid w:val="00F5393F"/>
    <w:rsid w:val="00F609AC"/>
    <w:rsid w:val="00F677AA"/>
    <w:rsid w:val="00F77CA6"/>
    <w:rsid w:val="00F9623F"/>
    <w:rsid w:val="00FA18F2"/>
    <w:rsid w:val="00FD3567"/>
    <w:rsid w:val="00FF2B84"/>
    <w:rsid w:val="00FF5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AF8A9DA"/>
  <w15:docId w15:val="{5B4BCB08-3D60-48BC-86FF-D6C6A83F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ebuchet MS" w:eastAsia="HGMaruGothicMPRO" w:hAnsi="Trebuchet M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FD2"/>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3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D1FB4"/>
    <w:rPr>
      <w:sz w:val="18"/>
      <w:szCs w:val="18"/>
    </w:rPr>
  </w:style>
  <w:style w:type="character" w:customStyle="1" w:styleId="a5">
    <w:name w:val="吹き出し (文字)"/>
    <w:basedOn w:val="a0"/>
    <w:link w:val="a4"/>
    <w:uiPriority w:val="99"/>
    <w:semiHidden/>
    <w:rsid w:val="007D1FB4"/>
    <w:rPr>
      <w:rFonts w:ascii="Trebuchet MS" w:eastAsia="HGMaruGothicMPRO" w:hAnsi="Trebuchet MS" w:cs="Times New Roman"/>
      <w:sz w:val="18"/>
      <w:szCs w:val="18"/>
    </w:rPr>
  </w:style>
  <w:style w:type="paragraph" w:styleId="a6">
    <w:name w:val="header"/>
    <w:basedOn w:val="a"/>
    <w:link w:val="a7"/>
    <w:uiPriority w:val="99"/>
    <w:unhideWhenUsed/>
    <w:rsid w:val="002A0753"/>
    <w:pPr>
      <w:tabs>
        <w:tab w:val="center" w:pos="4252"/>
        <w:tab w:val="right" w:pos="8504"/>
      </w:tabs>
      <w:snapToGrid w:val="0"/>
    </w:pPr>
  </w:style>
  <w:style w:type="character" w:customStyle="1" w:styleId="a7">
    <w:name w:val="ヘッダー (文字)"/>
    <w:basedOn w:val="a0"/>
    <w:link w:val="a6"/>
    <w:uiPriority w:val="99"/>
    <w:rsid w:val="002A0753"/>
  </w:style>
  <w:style w:type="paragraph" w:styleId="a8">
    <w:name w:val="footer"/>
    <w:basedOn w:val="a"/>
    <w:link w:val="a9"/>
    <w:uiPriority w:val="99"/>
    <w:unhideWhenUsed/>
    <w:rsid w:val="002A0753"/>
    <w:pPr>
      <w:tabs>
        <w:tab w:val="center" w:pos="4252"/>
        <w:tab w:val="right" w:pos="8504"/>
      </w:tabs>
      <w:snapToGrid w:val="0"/>
    </w:pPr>
  </w:style>
  <w:style w:type="character" w:customStyle="1" w:styleId="a9">
    <w:name w:val="フッター (文字)"/>
    <w:basedOn w:val="a0"/>
    <w:link w:val="a8"/>
    <w:uiPriority w:val="99"/>
    <w:rsid w:val="002A0753"/>
  </w:style>
  <w:style w:type="character" w:styleId="aa">
    <w:name w:val="Hyperlink"/>
    <w:basedOn w:val="a0"/>
    <w:uiPriority w:val="99"/>
    <w:unhideWhenUsed/>
    <w:rsid w:val="00A50084"/>
    <w:rPr>
      <w:color w:val="0000FF"/>
      <w:u w:val="single"/>
    </w:rPr>
  </w:style>
  <w:style w:type="paragraph" w:styleId="ab">
    <w:name w:val="Note Heading"/>
    <w:basedOn w:val="a"/>
    <w:next w:val="a"/>
    <w:link w:val="ac"/>
    <w:uiPriority w:val="99"/>
    <w:unhideWhenUsed/>
    <w:rsid w:val="00375A31"/>
    <w:pPr>
      <w:jc w:val="center"/>
    </w:pPr>
    <w:rPr>
      <w:sz w:val="21"/>
      <w:szCs w:val="21"/>
    </w:rPr>
  </w:style>
  <w:style w:type="character" w:customStyle="1" w:styleId="ac">
    <w:name w:val="記 (文字)"/>
    <w:basedOn w:val="a0"/>
    <w:link w:val="ab"/>
    <w:uiPriority w:val="99"/>
    <w:rsid w:val="00375A31"/>
    <w:rPr>
      <w:kern w:val="2"/>
      <w:sz w:val="21"/>
      <w:szCs w:val="21"/>
    </w:rPr>
  </w:style>
  <w:style w:type="paragraph" w:styleId="ad">
    <w:name w:val="Closing"/>
    <w:basedOn w:val="a"/>
    <w:link w:val="ae"/>
    <w:uiPriority w:val="99"/>
    <w:unhideWhenUsed/>
    <w:rsid w:val="00375A31"/>
    <w:pPr>
      <w:jc w:val="right"/>
    </w:pPr>
    <w:rPr>
      <w:sz w:val="21"/>
      <w:szCs w:val="21"/>
    </w:rPr>
  </w:style>
  <w:style w:type="character" w:customStyle="1" w:styleId="ae">
    <w:name w:val="結語 (文字)"/>
    <w:basedOn w:val="a0"/>
    <w:link w:val="ad"/>
    <w:uiPriority w:val="99"/>
    <w:rsid w:val="00375A31"/>
    <w:rPr>
      <w:kern w:val="2"/>
      <w:sz w:val="21"/>
      <w:szCs w:val="21"/>
    </w:rPr>
  </w:style>
  <w:style w:type="paragraph" w:styleId="af">
    <w:name w:val="Date"/>
    <w:basedOn w:val="a"/>
    <w:next w:val="a"/>
    <w:link w:val="af0"/>
    <w:uiPriority w:val="99"/>
    <w:semiHidden/>
    <w:unhideWhenUsed/>
    <w:rsid w:val="0023600C"/>
  </w:style>
  <w:style w:type="character" w:customStyle="1" w:styleId="af0">
    <w:name w:val="日付 (文字)"/>
    <w:basedOn w:val="a0"/>
    <w:link w:val="af"/>
    <w:uiPriority w:val="99"/>
    <w:semiHidden/>
    <w:rsid w:val="0023600C"/>
    <w:rPr>
      <w:kern w:val="2"/>
      <w:sz w:val="24"/>
      <w:szCs w:val="22"/>
    </w:rPr>
  </w:style>
  <w:style w:type="paragraph" w:styleId="af1">
    <w:name w:val="List Paragraph"/>
    <w:basedOn w:val="a"/>
    <w:uiPriority w:val="34"/>
    <w:qFormat/>
    <w:rsid w:val="00250384"/>
    <w:pPr>
      <w:ind w:leftChars="400" w:left="840"/>
    </w:pPr>
  </w:style>
  <w:style w:type="paragraph" w:styleId="Web">
    <w:name w:val="Normal (Web)"/>
    <w:basedOn w:val="a"/>
    <w:uiPriority w:val="99"/>
    <w:semiHidden/>
    <w:unhideWhenUsed/>
    <w:rsid w:val="00987AC3"/>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7706">
      <w:bodyDiv w:val="1"/>
      <w:marLeft w:val="0"/>
      <w:marRight w:val="0"/>
      <w:marTop w:val="0"/>
      <w:marBottom w:val="0"/>
      <w:divBdr>
        <w:top w:val="none" w:sz="0" w:space="0" w:color="auto"/>
        <w:left w:val="none" w:sz="0" w:space="0" w:color="auto"/>
        <w:bottom w:val="none" w:sz="0" w:space="0" w:color="auto"/>
        <w:right w:val="none" w:sz="0" w:space="0" w:color="auto"/>
      </w:divBdr>
    </w:div>
    <w:div w:id="48845314">
      <w:bodyDiv w:val="1"/>
      <w:marLeft w:val="0"/>
      <w:marRight w:val="0"/>
      <w:marTop w:val="0"/>
      <w:marBottom w:val="0"/>
      <w:divBdr>
        <w:top w:val="none" w:sz="0" w:space="0" w:color="auto"/>
        <w:left w:val="none" w:sz="0" w:space="0" w:color="auto"/>
        <w:bottom w:val="none" w:sz="0" w:space="0" w:color="auto"/>
        <w:right w:val="none" w:sz="0" w:space="0" w:color="auto"/>
      </w:divBdr>
    </w:div>
    <w:div w:id="147594694">
      <w:bodyDiv w:val="1"/>
      <w:marLeft w:val="0"/>
      <w:marRight w:val="0"/>
      <w:marTop w:val="0"/>
      <w:marBottom w:val="0"/>
      <w:divBdr>
        <w:top w:val="none" w:sz="0" w:space="0" w:color="auto"/>
        <w:left w:val="none" w:sz="0" w:space="0" w:color="auto"/>
        <w:bottom w:val="none" w:sz="0" w:space="0" w:color="auto"/>
        <w:right w:val="none" w:sz="0" w:space="0" w:color="auto"/>
      </w:divBdr>
    </w:div>
    <w:div w:id="429930403">
      <w:bodyDiv w:val="1"/>
      <w:marLeft w:val="0"/>
      <w:marRight w:val="0"/>
      <w:marTop w:val="0"/>
      <w:marBottom w:val="0"/>
      <w:divBdr>
        <w:top w:val="none" w:sz="0" w:space="0" w:color="auto"/>
        <w:left w:val="none" w:sz="0" w:space="0" w:color="auto"/>
        <w:bottom w:val="none" w:sz="0" w:space="0" w:color="auto"/>
        <w:right w:val="none" w:sz="0" w:space="0" w:color="auto"/>
      </w:divBdr>
    </w:div>
    <w:div w:id="987856371">
      <w:bodyDiv w:val="1"/>
      <w:marLeft w:val="0"/>
      <w:marRight w:val="0"/>
      <w:marTop w:val="0"/>
      <w:marBottom w:val="0"/>
      <w:divBdr>
        <w:top w:val="none" w:sz="0" w:space="0" w:color="auto"/>
        <w:left w:val="none" w:sz="0" w:space="0" w:color="auto"/>
        <w:bottom w:val="none" w:sz="0" w:space="0" w:color="auto"/>
        <w:right w:val="none" w:sz="0" w:space="0" w:color="auto"/>
      </w:divBdr>
    </w:div>
    <w:div w:id="1050955144">
      <w:bodyDiv w:val="1"/>
      <w:marLeft w:val="0"/>
      <w:marRight w:val="0"/>
      <w:marTop w:val="0"/>
      <w:marBottom w:val="0"/>
      <w:divBdr>
        <w:top w:val="none" w:sz="0" w:space="0" w:color="auto"/>
        <w:left w:val="none" w:sz="0" w:space="0" w:color="auto"/>
        <w:bottom w:val="none" w:sz="0" w:space="0" w:color="auto"/>
        <w:right w:val="none" w:sz="0" w:space="0" w:color="auto"/>
      </w:divBdr>
    </w:div>
    <w:div w:id="190548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B78C0-4DF0-4565-BAE4-0A3F27BCF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289</Words>
  <Characters>1649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社会福祉法人 ＣＩＪ福祉会</cp:lastModifiedBy>
  <cp:revision>9</cp:revision>
  <cp:lastPrinted>2019-08-09T01:44:00Z</cp:lastPrinted>
  <dcterms:created xsi:type="dcterms:W3CDTF">2021-03-23T08:42:00Z</dcterms:created>
  <dcterms:modified xsi:type="dcterms:W3CDTF">2021-03-24T08:52:00Z</dcterms:modified>
</cp:coreProperties>
</file>